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4C4" w:rsidRPr="00377BB7" w:rsidRDefault="004A04C4">
      <w:pPr>
        <w:rPr>
          <w:rFonts w:ascii="Times New Roman" w:hAnsi="Times New Roman" w:cs="Times New Roman"/>
          <w:sz w:val="24"/>
          <w:szCs w:val="24"/>
        </w:rPr>
        <w:sectPr w:rsidR="004A04C4" w:rsidRPr="00377BB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189630"/>
      <w:bookmarkStart w:id="1" w:name="_GoBack"/>
      <w:bookmarkEnd w:id="1"/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lock-3189631"/>
      <w:bookmarkEnd w:id="0"/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377BB7">
        <w:rPr>
          <w:rFonts w:ascii="Times New Roman" w:hAnsi="Times New Roman" w:cs="Times New Roman"/>
          <w:color w:val="333333"/>
          <w:sz w:val="24"/>
          <w:szCs w:val="24"/>
        </w:rPr>
        <w:t xml:space="preserve">рабочей 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>программы воспитания, с учётом Концепции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ОБЩАЯ ХАРАКТЕРИСТИКА </w:t>
      </w:r>
      <w:r w:rsidRPr="00377BB7">
        <w:rPr>
          <w:rFonts w:ascii="Times New Roman" w:hAnsi="Times New Roman" w:cs="Times New Roman"/>
          <w:b/>
          <w:color w:val="333333"/>
          <w:sz w:val="24"/>
          <w:szCs w:val="24"/>
        </w:rPr>
        <w:t>УЧЕБНОГО ПРЕДМЕТА «ЛИТЕРАТУРА»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577C5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7C5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ЦЕЛИ ИЗУЧЕНИЯ </w:t>
      </w:r>
      <w:r w:rsidRPr="00377BB7">
        <w:rPr>
          <w:rFonts w:ascii="Times New Roman" w:hAnsi="Times New Roman" w:cs="Times New Roman"/>
          <w:b/>
          <w:color w:val="333333"/>
          <w:sz w:val="24"/>
          <w:szCs w:val="24"/>
        </w:rPr>
        <w:t>УЧЕБНОГО ПРЕДМЕТА «ЛИТЕРАТУРА»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теоретико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проблемы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воспринимая чужую точку зрения и аргументированно отстаивая свою. 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«ЛИТЕРАТУРА» В УЧЕБНОМ ПЛАНЕ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4A04C4" w:rsidRPr="00377BB7" w:rsidRDefault="004A04C4">
      <w:pPr>
        <w:rPr>
          <w:rFonts w:ascii="Times New Roman" w:hAnsi="Times New Roman" w:cs="Times New Roman"/>
          <w:sz w:val="24"/>
          <w:szCs w:val="24"/>
        </w:rPr>
        <w:sectPr w:rsidR="004A04C4" w:rsidRPr="00377BB7">
          <w:pgSz w:w="11906" w:h="16383"/>
          <w:pgMar w:top="1134" w:right="850" w:bottom="1134" w:left="1701" w:header="720" w:footer="720" w:gutter="0"/>
          <w:cols w:space="720"/>
        </w:sect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3189632"/>
      <w:bookmarkEnd w:id="2"/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Античная литература.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Гомер.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Поэмы. «Илиада», «Одиссея» (фрагменты).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Фольклор. 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>Русские былины ‌</w:t>
      </w:r>
      <w:bookmarkStart w:id="4" w:name="2d1a2719-45ad-4395-a569-7b3d43745842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(не менее двух). Например, «Илья Муромец и Соловей-разбойник», «Садко». Народные песни и баллады народов России и мира (не менее трёх песен и одной баллады). Например, «Песнь о Роланде» (фрагменты). «Песнь о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Нибелунгах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>» (фрагменты), баллада «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Аника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>-воин» и др.</w:t>
      </w:r>
      <w:bookmarkEnd w:id="4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Древнерусская литература.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«Повесть временных лет»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5" w:name="ad04843b-b512-47d3-b84b-e22df1580588"/>
      <w:r w:rsidRPr="00377BB7">
        <w:rPr>
          <w:rFonts w:ascii="Times New Roman" w:hAnsi="Times New Roman" w:cs="Times New Roman"/>
          <w:color w:val="000000"/>
          <w:sz w:val="24"/>
          <w:szCs w:val="24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5"/>
      <w:r w:rsidRPr="00377BB7">
        <w:rPr>
          <w:rFonts w:ascii="Times New Roman" w:hAnsi="Times New Roman" w:cs="Times New Roman"/>
          <w:color w:val="000000"/>
          <w:sz w:val="24"/>
          <w:szCs w:val="24"/>
        </w:rPr>
        <w:t>‌‌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Литература первой половины XIX века.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А. С. Пушкин.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Стихотворения ‌</w:t>
      </w:r>
      <w:bookmarkStart w:id="6" w:name="582b55ee-e1e5-46d8-8c0a-755ec48e137e"/>
      <w:r w:rsidRPr="00377BB7">
        <w:rPr>
          <w:rFonts w:ascii="Times New Roman" w:hAnsi="Times New Roman" w:cs="Times New Roman"/>
          <w:color w:val="000000"/>
          <w:sz w:val="24"/>
          <w:szCs w:val="24"/>
        </w:rPr>
        <w:t>(не менее трёх). «Песнь о вещем Олеге», «Зимняя дорога», «Узник», «Туча» и др.</w:t>
      </w:r>
      <w:bookmarkEnd w:id="6"/>
      <w:r w:rsidRPr="00377BB7">
        <w:rPr>
          <w:rFonts w:ascii="Times New Roman" w:hAnsi="Times New Roman" w:cs="Times New Roman"/>
          <w:color w:val="000000"/>
          <w:sz w:val="24"/>
          <w:szCs w:val="24"/>
        </w:rPr>
        <w:t>‌‌ Роман «Дубровский».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М. Ю. Лермонтов.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Стихотворения ‌</w:t>
      </w:r>
      <w:bookmarkStart w:id="7" w:name="e979ff73-e74d-4b41-9daa-86d17094fc9b"/>
      <w:r w:rsidRPr="00377BB7">
        <w:rPr>
          <w:rFonts w:ascii="Times New Roman" w:hAnsi="Times New Roman" w:cs="Times New Roman"/>
          <w:color w:val="000000"/>
          <w:sz w:val="24"/>
          <w:szCs w:val="24"/>
        </w:rPr>
        <w:t>(не менее трёх). «Три пальмы», «Листок», «Утёс» и др.</w:t>
      </w:r>
      <w:bookmarkEnd w:id="7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А. В. Кольцов.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Стихотворения ‌</w:t>
      </w:r>
      <w:bookmarkStart w:id="8" w:name="9aa6636f-e65a-485c-aff8-0cee29fb09d5"/>
      <w:r w:rsidRPr="00377BB7">
        <w:rPr>
          <w:rFonts w:ascii="Times New Roman" w:hAnsi="Times New Roman" w:cs="Times New Roman"/>
          <w:color w:val="000000"/>
          <w:sz w:val="24"/>
          <w:szCs w:val="24"/>
        </w:rPr>
        <w:t>(не менее двух). Например, «Косарь», «Соловей» и др.</w:t>
      </w:r>
      <w:bookmarkEnd w:id="8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Литература второй половины XIX века.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Ф. И. Тютчев. 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>Стихотворения ‌</w:t>
      </w:r>
      <w:bookmarkStart w:id="9" w:name="c36fcc5a-2cdd-400a-b3ee-0e5071a59ee1"/>
      <w:r w:rsidRPr="00377BB7">
        <w:rPr>
          <w:rFonts w:ascii="Times New Roman" w:hAnsi="Times New Roman" w:cs="Times New Roman"/>
          <w:color w:val="000000"/>
          <w:sz w:val="24"/>
          <w:szCs w:val="24"/>
        </w:rPr>
        <w:t>(не менее двух). «Есть в осени первоначальной…», «С поляны коршун поднялся…».</w:t>
      </w:r>
      <w:bookmarkEnd w:id="9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А. А. Фет.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Стихотворения ‌</w:t>
      </w:r>
      <w:bookmarkStart w:id="10" w:name="e75d9245-73fc-447a-aaf6-d7ac09f2bf3a"/>
      <w:r w:rsidRPr="00377BB7">
        <w:rPr>
          <w:rFonts w:ascii="Times New Roman" w:hAnsi="Times New Roman" w:cs="Times New Roman"/>
          <w:color w:val="000000"/>
          <w:sz w:val="24"/>
          <w:szCs w:val="24"/>
        </w:rPr>
        <w:t>(не менее двух). «Учись у них – у дуба, у берёзы…», «Я пришёл к тебе с приветом…».</w:t>
      </w:r>
      <w:bookmarkEnd w:id="10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И. С. Тургенев.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Рассказ «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Бежин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луг».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Н. С. Лесков.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Сказ «Левша».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Л. Н. Толстой.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Повесть «Детство» ‌</w:t>
      </w:r>
      <w:bookmarkStart w:id="11" w:name="977de391-a0ab-47d0-b055-bb99283dc920"/>
      <w:r w:rsidRPr="00377BB7">
        <w:rPr>
          <w:rFonts w:ascii="Times New Roman" w:hAnsi="Times New Roman" w:cs="Times New Roman"/>
          <w:color w:val="000000"/>
          <w:sz w:val="24"/>
          <w:szCs w:val="24"/>
        </w:rPr>
        <w:t>(главы по выбору).</w:t>
      </w:r>
      <w:bookmarkEnd w:id="11"/>
      <w:r w:rsidRPr="00377BB7">
        <w:rPr>
          <w:rFonts w:ascii="Times New Roman" w:hAnsi="Times New Roman" w:cs="Times New Roman"/>
          <w:color w:val="000000"/>
          <w:sz w:val="24"/>
          <w:szCs w:val="24"/>
        </w:rPr>
        <w:t>‌‌</w:t>
      </w:r>
      <w:r w:rsidRPr="00377BB7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А. П. Чехов. 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>Рассказы ‌</w:t>
      </w:r>
      <w:bookmarkStart w:id="12" w:name="5ccd7dea-76bb-435c-9fae-1b74ca2890ed"/>
      <w:r w:rsidRPr="00377BB7">
        <w:rPr>
          <w:rFonts w:ascii="Times New Roman" w:hAnsi="Times New Roman" w:cs="Times New Roman"/>
          <w:color w:val="000000"/>
          <w:sz w:val="24"/>
          <w:szCs w:val="24"/>
        </w:rPr>
        <w:t>(три по выбору). Например, «Толстый и тонкий», «Хамелеон», «Смерть чиновника» и др.</w:t>
      </w:r>
      <w:bookmarkEnd w:id="12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А. И. Куприн. 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>Рассказ «Чудесный доктор».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Литература XX века.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Стихотворения отечественных поэтов начала ХХ века 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13" w:name="1a89c352-1e28-490d-a532-18fd47b8e1fa"/>
      <w:r w:rsidRPr="00377BB7">
        <w:rPr>
          <w:rFonts w:ascii="Times New Roman" w:hAnsi="Times New Roman" w:cs="Times New Roman"/>
          <w:color w:val="000000"/>
          <w:sz w:val="24"/>
          <w:szCs w:val="24"/>
        </w:rPr>
        <w:t>(не менее двух). Например, стихотворения С. А. Есенина, В. В. Маяковского, А. А. Блока и др.</w:t>
      </w:r>
      <w:bookmarkEnd w:id="13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Стихотворения отечественных поэтов XX века 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14" w:name="5118f498-9661-45e8-9924-bef67bfbf524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(не менее четырёх стихотворений двух поэтов). Например, стихотворения О. Ф.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Берггольц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, В. С. Высоцкого, Е. А. Евтушенко, А. С. Кушнера, Ю. Д.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Левитанского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, Ю. П.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Мориц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>, Б. Ш. Окуджавы, Д. С. Самойлова.</w:t>
      </w:r>
      <w:bookmarkEnd w:id="14"/>
      <w:r w:rsidRPr="00377BB7">
        <w:rPr>
          <w:rFonts w:ascii="Times New Roman" w:hAnsi="Times New Roman" w:cs="Times New Roman"/>
          <w:color w:val="000000"/>
          <w:sz w:val="24"/>
          <w:szCs w:val="24"/>
        </w:rPr>
        <w:t>‌‌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Проза отечественных писателей конца XX – начала XXI века, в том числе о Великой Отечественной войне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‌</w:t>
      </w:r>
      <w:bookmarkStart w:id="15" w:name="a35f0a0b-d9a0-4ac9-afd6-3c0ec32f1224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(два произведения по выбору). Например, Б. Л. Васильев. «Экспонат №...»; Б. П. Екимов. «Ночь исцеления», А. В.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Жвалевский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и Е. Б. Пастернак. «Правдивая история Деда Мороза» (глава «Очень страшный 1942 Новый год») и др.</w:t>
      </w:r>
      <w:bookmarkEnd w:id="15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В. Г. Распутин. 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Рассказ «Уроки 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французского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Произведения отечественных писателей на тему взросления человека 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16" w:name="7f695bb6-7ce9-46a5-96af-f43597f5f296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(не менее двух). Например, Р. П. Погодин. «Кирпичные острова»; Р. И.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Фраерман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>. «Дикая собака Динго, или Повесть о первой любви»; Ю. И. Коваль. «Самая лёгкая лодка в мире» и др.</w:t>
      </w:r>
      <w:bookmarkEnd w:id="16"/>
      <w:r w:rsidRPr="00377BB7">
        <w:rPr>
          <w:rFonts w:ascii="Times New Roman" w:hAnsi="Times New Roman" w:cs="Times New Roman"/>
          <w:color w:val="000000"/>
          <w:sz w:val="24"/>
          <w:szCs w:val="24"/>
        </w:rPr>
        <w:t>‌‌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Произведения современных отечественных писателей-фантастов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‌</w:t>
      </w:r>
      <w:bookmarkStart w:id="17" w:name="99ff4dfc-6077-4b1d-979a-efd5d464e2ea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(не менее двух). Например, А. В.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Жвалевский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и Е. Б. Пастернак. «Время всегда хорошее»; В. В.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Ледерман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. «Календарь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>й)я» и др.</w:t>
      </w:r>
      <w:bookmarkEnd w:id="17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Литература народов Российской Федерации. Стихотворения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‌</w:t>
      </w:r>
      <w:bookmarkStart w:id="18" w:name="8c6e542d-3297-4f00-9d18-f11cc02b5c2a"/>
      <w:r w:rsidRPr="00377BB7">
        <w:rPr>
          <w:rFonts w:ascii="Times New Roman" w:hAnsi="Times New Roman" w:cs="Times New Roman"/>
          <w:color w:val="000000"/>
          <w:sz w:val="24"/>
          <w:szCs w:val="24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</w:t>
      </w:r>
      <w:bookmarkEnd w:id="18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Зарубежная литература Д. Дефо. 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>«Робинзон Крузо» ‌</w:t>
      </w:r>
      <w:bookmarkStart w:id="19" w:name="c11c39d0-823d-48a6-b780-3c956bde3174"/>
      <w:r w:rsidRPr="00377BB7">
        <w:rPr>
          <w:rFonts w:ascii="Times New Roman" w:hAnsi="Times New Roman" w:cs="Times New Roman"/>
          <w:color w:val="000000"/>
          <w:sz w:val="24"/>
          <w:szCs w:val="24"/>
        </w:rPr>
        <w:t>(главы по выбору).</w:t>
      </w:r>
      <w:bookmarkEnd w:id="19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Дж. Свифт. 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>«Путешествия Гулливера» ‌</w:t>
      </w:r>
      <w:bookmarkStart w:id="20" w:name="401c2012-d122-4b9b-86de-93f36659c25d"/>
      <w:r w:rsidRPr="00377BB7">
        <w:rPr>
          <w:rFonts w:ascii="Times New Roman" w:hAnsi="Times New Roman" w:cs="Times New Roman"/>
          <w:color w:val="000000"/>
          <w:sz w:val="24"/>
          <w:szCs w:val="24"/>
        </w:rPr>
        <w:t>(главы по выбору).</w:t>
      </w:r>
      <w:bookmarkEnd w:id="20"/>
      <w:r w:rsidRPr="00377BB7">
        <w:rPr>
          <w:rFonts w:ascii="Times New Roman" w:hAnsi="Times New Roman" w:cs="Times New Roman"/>
          <w:color w:val="000000"/>
          <w:sz w:val="24"/>
          <w:szCs w:val="24"/>
        </w:rPr>
        <w:t>‌‌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Произведения зарубежных писателей на тему взросления человека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‌</w:t>
      </w:r>
      <w:bookmarkStart w:id="21" w:name="e9c8f8f3-f048-4763-af7b-4a65b4f5147c"/>
      <w:r w:rsidRPr="00377BB7">
        <w:rPr>
          <w:rFonts w:ascii="Times New Roman" w:hAnsi="Times New Roman" w:cs="Times New Roman"/>
          <w:color w:val="000000"/>
          <w:sz w:val="24"/>
          <w:szCs w:val="24"/>
        </w:rPr>
        <w:t>(не менее двух). Например, Ж. Верн. «Дети капитана Гранта» (главы по выбору). Х. Ли. «Убить пересмешника» (главы по выбору) и др.</w:t>
      </w:r>
      <w:bookmarkEnd w:id="21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‌‌ 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Произведения современных зарубежных писателей-фантастов</w:t>
      </w: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‌</w:t>
      </w:r>
      <w:bookmarkStart w:id="22" w:name="87635890-b010-49cb-95f4-49753ca9152c"/>
      <w:r w:rsidRPr="00377BB7">
        <w:rPr>
          <w:rFonts w:ascii="Times New Roman" w:hAnsi="Times New Roman" w:cs="Times New Roman"/>
          <w:color w:val="000000"/>
          <w:sz w:val="24"/>
          <w:szCs w:val="24"/>
        </w:rPr>
        <w:t>(не менее двух). Например, Дж. К. Роулинг. «Гарри Поттер» (главы по выбору), Д. У. Джонс. «Дом с характером» и др.</w:t>
      </w:r>
      <w:bookmarkEnd w:id="22"/>
      <w:r w:rsidRPr="00377BB7">
        <w:rPr>
          <w:rFonts w:ascii="Times New Roman" w:hAnsi="Times New Roman" w:cs="Times New Roman"/>
          <w:color w:val="000000"/>
          <w:sz w:val="24"/>
          <w:szCs w:val="24"/>
        </w:rPr>
        <w:t>‌‌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4A04C4">
      <w:pPr>
        <w:rPr>
          <w:rFonts w:ascii="Times New Roman" w:hAnsi="Times New Roman" w:cs="Times New Roman"/>
          <w:sz w:val="24"/>
          <w:szCs w:val="24"/>
        </w:rPr>
        <w:sectPr w:rsidR="004A04C4" w:rsidRPr="00377BB7">
          <w:pgSz w:w="11906" w:h="16383"/>
          <w:pgMar w:top="1134" w:right="850" w:bottom="1134" w:left="1701" w:header="720" w:footer="720" w:gutter="0"/>
          <w:cols w:space="720"/>
        </w:sect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block-3189627"/>
      <w:bookmarkEnd w:id="3"/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литературы в основной школе направлено на достижение 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следующих личностных,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воспитания:</w:t>
      </w:r>
    </w:p>
    <w:p w:rsidR="004A04C4" w:rsidRPr="00377BB7" w:rsidRDefault="000577C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4A04C4" w:rsidRPr="00377BB7" w:rsidRDefault="000577C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A04C4" w:rsidRPr="00377BB7" w:rsidRDefault="000577C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4A04C4" w:rsidRPr="00377BB7" w:rsidRDefault="000577C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4A04C4" w:rsidRPr="00377BB7" w:rsidRDefault="000577C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4A04C4" w:rsidRPr="00377BB7" w:rsidRDefault="000577C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4A04C4" w:rsidRPr="00377BB7" w:rsidRDefault="000577C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4A04C4" w:rsidRPr="00377BB7" w:rsidRDefault="000577C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активное участие в школьном самоуправлении;</w:t>
      </w:r>
    </w:p>
    <w:p w:rsidR="004A04C4" w:rsidRPr="00377BB7" w:rsidRDefault="000577C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волонтерство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>; помощь людям, нуждающимся в ней).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воспитания:</w:t>
      </w:r>
    </w:p>
    <w:p w:rsidR="004A04C4" w:rsidRPr="00377BB7" w:rsidRDefault="000577C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4A04C4" w:rsidRPr="00377BB7" w:rsidRDefault="000577C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4A04C4" w:rsidRPr="00377BB7" w:rsidRDefault="000577C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4A04C4" w:rsidRPr="00377BB7" w:rsidRDefault="000577C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4A04C4" w:rsidRPr="00377BB7" w:rsidRDefault="000577C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A04C4" w:rsidRPr="00377BB7" w:rsidRDefault="000577C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4A04C4" w:rsidRPr="00377BB7" w:rsidRDefault="000577C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4A04C4" w:rsidRPr="00377BB7" w:rsidRDefault="000577C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4A04C4" w:rsidRPr="00377BB7" w:rsidRDefault="000577C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4A04C4" w:rsidRPr="00377BB7" w:rsidRDefault="000577C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4A04C4" w:rsidRPr="00377BB7" w:rsidRDefault="000577C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ценности жизни с опорой на собственный жизненный и читательский опыт; </w:t>
      </w:r>
    </w:p>
    <w:p w:rsidR="004A04C4" w:rsidRPr="00377BB7" w:rsidRDefault="000577C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4A04C4" w:rsidRPr="00377BB7" w:rsidRDefault="000577C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интернет-среде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в процессе школьного литературного образования; </w:t>
      </w:r>
    </w:p>
    <w:p w:rsidR="004A04C4" w:rsidRPr="00377BB7" w:rsidRDefault="000577C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A04C4" w:rsidRPr="00377BB7" w:rsidRDefault="000577C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4A04C4" w:rsidRPr="00377BB7" w:rsidRDefault="000577C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4A04C4" w:rsidRPr="00377BB7" w:rsidRDefault="000577C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уметь управлять собственным эмоциональным состоянием;</w:t>
      </w:r>
    </w:p>
    <w:p w:rsidR="004A04C4" w:rsidRPr="00377BB7" w:rsidRDefault="000577C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4A04C4" w:rsidRPr="00377BB7" w:rsidRDefault="000577C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4A04C4" w:rsidRPr="00377BB7" w:rsidRDefault="000577C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4A04C4" w:rsidRPr="00377BB7" w:rsidRDefault="000577C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4A04C4" w:rsidRPr="00377BB7" w:rsidRDefault="000577C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адаптироваться в профессиональной среде; </w:t>
      </w:r>
    </w:p>
    <w:p w:rsidR="004A04C4" w:rsidRPr="00377BB7" w:rsidRDefault="000577C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4A04C4" w:rsidRPr="00377BB7" w:rsidRDefault="000577C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4A04C4" w:rsidRPr="00377BB7" w:rsidRDefault="000577C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4A04C4" w:rsidRPr="00377BB7" w:rsidRDefault="000577C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4A04C4" w:rsidRPr="00377BB7" w:rsidRDefault="000577C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4A04C4" w:rsidRPr="00377BB7" w:rsidRDefault="000577C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4A04C4" w:rsidRPr="00377BB7" w:rsidRDefault="000577C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готовность к участию в практической деятельности экологической направленности.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4A04C4" w:rsidRPr="00377BB7" w:rsidRDefault="000577C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4A04C4" w:rsidRPr="00377BB7" w:rsidRDefault="000577C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языковой и читательской культурой как средством познания мира; </w:t>
      </w:r>
    </w:p>
    <w:p w:rsidR="004A04C4" w:rsidRPr="00377BB7" w:rsidRDefault="000577C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4A04C4" w:rsidRPr="00377BB7" w:rsidRDefault="000577C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обучающегося</w:t>
      </w:r>
      <w:proofErr w:type="gramEnd"/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4A04C4" w:rsidRPr="00377BB7" w:rsidRDefault="000577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4A04C4" w:rsidRPr="00377BB7" w:rsidRDefault="000577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изучение и оценка социальных ролей персонажей литературных произведений;</w:t>
      </w:r>
    </w:p>
    <w:p w:rsidR="004A04C4" w:rsidRPr="00377BB7" w:rsidRDefault="000577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4A04C4" w:rsidRPr="00377BB7" w:rsidRDefault="000577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4A04C4" w:rsidRPr="00377BB7" w:rsidRDefault="000577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4A04C4" w:rsidRPr="00377BB7" w:rsidRDefault="000577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4A04C4" w:rsidRPr="00377BB7" w:rsidRDefault="000577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и выявлять взаимосвязи природы, общества и экономики; </w:t>
      </w:r>
    </w:p>
    <w:p w:rsidR="004A04C4" w:rsidRPr="00377BB7" w:rsidRDefault="000577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A04C4" w:rsidRPr="00377BB7" w:rsidRDefault="000577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4A04C4" w:rsidRPr="00377BB7" w:rsidRDefault="000577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воспринимать стрессовую ситуацию как вызов, требующий контрмер; </w:t>
      </w:r>
    </w:p>
    <w:p w:rsidR="004A04C4" w:rsidRPr="00377BB7" w:rsidRDefault="000577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ситуацию стресса, корректировать принимаемые решения и действия; </w:t>
      </w:r>
    </w:p>
    <w:p w:rsidR="004A04C4" w:rsidRPr="00377BB7" w:rsidRDefault="000577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в произошедшей ситуации; </w:t>
      </w:r>
    </w:p>
    <w:p w:rsidR="004A04C4" w:rsidRPr="00377BB7" w:rsidRDefault="000577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быть готовым действовать в отсутствии гарантий успеха.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познавательные действия: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1) Базовые логические действия:</w:t>
      </w:r>
    </w:p>
    <w:p w:rsidR="004A04C4" w:rsidRPr="00377BB7" w:rsidRDefault="000577C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4A04C4" w:rsidRPr="00377BB7" w:rsidRDefault="000577C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A04C4" w:rsidRPr="00377BB7" w:rsidRDefault="000577C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4A04C4" w:rsidRPr="00377BB7" w:rsidRDefault="000577C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 с учётом учебной задачи;</w:t>
      </w:r>
    </w:p>
    <w:p w:rsidR="004A04C4" w:rsidRPr="00377BB7" w:rsidRDefault="000577C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4A04C4" w:rsidRPr="00377BB7" w:rsidRDefault="000577C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литературных явлений и процессов;</w:t>
      </w:r>
    </w:p>
    <w:p w:rsidR="004A04C4" w:rsidRPr="00377BB7" w:rsidRDefault="000577C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аналогии;</w:t>
      </w:r>
    </w:p>
    <w:p w:rsidR="004A04C4" w:rsidRPr="00377BB7" w:rsidRDefault="000577C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формулировать гипотезы об их взаимосвязях;</w:t>
      </w:r>
    </w:p>
    <w:p w:rsidR="004A04C4" w:rsidRPr="00377BB7" w:rsidRDefault="000577C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4A04C4" w:rsidRPr="00377BB7" w:rsidRDefault="000577C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A04C4" w:rsidRPr="00377BB7" w:rsidRDefault="000577C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4A04C4" w:rsidRPr="00377BB7" w:rsidRDefault="000577C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4A04C4" w:rsidRPr="00377BB7" w:rsidRDefault="000577C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A04C4" w:rsidRPr="00377BB7" w:rsidRDefault="000577C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4A04C4" w:rsidRPr="00377BB7" w:rsidRDefault="000577C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4A04C4" w:rsidRPr="00377BB7" w:rsidRDefault="000577C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владеть инструментами оценки достоверности полученных выводов и обобщений;</w:t>
      </w:r>
    </w:p>
    <w:p w:rsidR="004A04C4" w:rsidRPr="00377BB7" w:rsidRDefault="000577C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3) Работа с информацией:</w:t>
      </w:r>
    </w:p>
    <w:p w:rsidR="004A04C4" w:rsidRPr="00377BB7" w:rsidRDefault="000577C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A04C4" w:rsidRPr="00377BB7" w:rsidRDefault="000577C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A04C4" w:rsidRPr="00377BB7" w:rsidRDefault="000577C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A04C4" w:rsidRPr="00377BB7" w:rsidRDefault="000577C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A04C4" w:rsidRPr="00377BB7" w:rsidRDefault="000577C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4A04C4" w:rsidRPr="00377BB7" w:rsidRDefault="000577C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эту информацию.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коммуникативные действия: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1) Общение:</w:t>
      </w:r>
    </w:p>
    <w:p w:rsidR="004A04C4" w:rsidRPr="00377BB7" w:rsidRDefault="000577C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4A04C4" w:rsidRPr="00377BB7" w:rsidRDefault="000577C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4A04C4" w:rsidRPr="00377BB7" w:rsidRDefault="000577C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4A04C4" w:rsidRPr="00377BB7" w:rsidRDefault="000577C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4A04C4" w:rsidRPr="00377BB7" w:rsidRDefault="000577C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A04C4" w:rsidRPr="00377BB7" w:rsidRDefault="000577C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A04C4" w:rsidRPr="00377BB7" w:rsidRDefault="000577C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A04C4" w:rsidRPr="00377BB7" w:rsidRDefault="000577C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2) Совместная деятельность:</w:t>
      </w:r>
    </w:p>
    <w:p w:rsidR="004A04C4" w:rsidRPr="00377BB7" w:rsidRDefault="000577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4A04C4" w:rsidRPr="00377BB7" w:rsidRDefault="000577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A04C4" w:rsidRPr="00377BB7" w:rsidRDefault="000577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уметь обобщать мнения нескольких людей;</w:t>
      </w:r>
    </w:p>
    <w:p w:rsidR="004A04C4" w:rsidRPr="00377BB7" w:rsidRDefault="000577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A04C4" w:rsidRPr="00377BB7" w:rsidRDefault="000577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4A04C4" w:rsidRPr="00377BB7" w:rsidRDefault="000577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4A04C4" w:rsidRPr="00377BB7" w:rsidRDefault="000577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A04C4" w:rsidRPr="00377BB7" w:rsidRDefault="000577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A04C4" w:rsidRPr="00377BB7" w:rsidRDefault="000577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4A04C4" w:rsidRPr="00377BB7" w:rsidRDefault="000577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A04C4" w:rsidRPr="00377BB7" w:rsidRDefault="000577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участниками взаимодействия на литературных занятиях;</w:t>
      </w:r>
    </w:p>
    <w:p w:rsidR="004A04C4" w:rsidRPr="00377BB7" w:rsidRDefault="000577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регулятивные действия: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1) Самоорганизация:</w:t>
      </w:r>
    </w:p>
    <w:p w:rsidR="004A04C4" w:rsidRPr="00377BB7" w:rsidRDefault="000577C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4A04C4" w:rsidRPr="00377BB7" w:rsidRDefault="000577C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A04C4" w:rsidRPr="00377BB7" w:rsidRDefault="000577C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A04C4" w:rsidRPr="00377BB7" w:rsidRDefault="000577C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4A04C4" w:rsidRPr="00377BB7" w:rsidRDefault="000577C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2) Самоконтроль:</w:t>
      </w:r>
    </w:p>
    <w:p w:rsidR="004A04C4" w:rsidRPr="00377BB7" w:rsidRDefault="000577C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4A04C4" w:rsidRPr="00377BB7" w:rsidRDefault="000577C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A04C4" w:rsidRPr="00377BB7" w:rsidRDefault="000577C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4A04C4" w:rsidRPr="00377BB7" w:rsidRDefault="000577C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3) Эмоциональный интеллект:</w:t>
      </w:r>
    </w:p>
    <w:p w:rsidR="004A04C4" w:rsidRPr="00377BB7" w:rsidRDefault="000577C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различать и называть собственные эмоции, управлять ими и эмоциями других;</w:t>
      </w:r>
    </w:p>
    <w:p w:rsidR="004A04C4" w:rsidRPr="00377BB7" w:rsidRDefault="000577C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4A04C4" w:rsidRPr="00377BB7" w:rsidRDefault="000577C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4A04C4" w:rsidRPr="00377BB7" w:rsidRDefault="000577C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регулировать способ выражения своих эмоций.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4) Принятие себя и других:</w:t>
      </w:r>
    </w:p>
    <w:p w:rsidR="004A04C4" w:rsidRPr="00377BB7" w:rsidRDefault="000577C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A04C4" w:rsidRPr="00377BB7" w:rsidRDefault="000577C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признавать своё право на ошибку и такое же право другого; принимать себя и других, не осуждая;</w:t>
      </w:r>
    </w:p>
    <w:p w:rsidR="004A04C4" w:rsidRPr="00377BB7" w:rsidRDefault="000577C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 себе и другим;</w:t>
      </w:r>
    </w:p>
    <w:p w:rsidR="004A04C4" w:rsidRPr="00377BB7" w:rsidRDefault="000577C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прочитанное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(с учётом литературного развития обучающихся);</w:t>
      </w:r>
    </w:p>
    <w:p w:rsidR="004A04C4" w:rsidRPr="00377BB7" w:rsidRDefault="000577C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4A04C4" w:rsidRPr="00377BB7" w:rsidRDefault="000577C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4A04C4" w:rsidRPr="00377BB7" w:rsidRDefault="000577C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выделять в произведениях элементы художественной формы и обнаруживать связи между ними;</w:t>
      </w:r>
    </w:p>
    <w:p w:rsidR="004A04C4" w:rsidRPr="00377BB7" w:rsidRDefault="000577C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4A04C4" w:rsidRPr="00377BB7" w:rsidRDefault="000577C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сопоставлять с помощью 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учителя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lastRenderedPageBreak/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8) владеть умениями интерпретации и 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оценки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публично</w:t>
      </w:r>
      <w:proofErr w:type="gramEnd"/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представлять полученные результаты;</w:t>
      </w:r>
    </w:p>
    <w:p w:rsidR="004A04C4" w:rsidRPr="00377BB7" w:rsidRDefault="000577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377BB7">
        <w:rPr>
          <w:rFonts w:ascii="Times New Roman" w:hAnsi="Times New Roman" w:cs="Times New Roman"/>
          <w:color w:val="000000"/>
          <w:sz w:val="24"/>
          <w:szCs w:val="24"/>
        </w:rPr>
        <w:t>интернет-ресурсами</w:t>
      </w:r>
      <w:proofErr w:type="spellEnd"/>
      <w:r w:rsidRPr="00377BB7">
        <w:rPr>
          <w:rFonts w:ascii="Times New Roman" w:hAnsi="Times New Roman" w:cs="Times New Roman"/>
          <w:color w:val="000000"/>
          <w:sz w:val="24"/>
          <w:szCs w:val="24"/>
        </w:rPr>
        <w:t>, соблюдая правила информационной безопасности.</w:t>
      </w:r>
    </w:p>
    <w:p w:rsidR="004A04C4" w:rsidRPr="00377BB7" w:rsidRDefault="004A04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577C5" w:rsidRPr="00377BB7" w:rsidRDefault="000577C5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4" w:name="block-3189628"/>
      <w:bookmarkEnd w:id="23"/>
    </w:p>
    <w:p w:rsidR="000577C5" w:rsidRPr="00377BB7" w:rsidRDefault="000577C5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7C5" w:rsidRPr="00377BB7" w:rsidRDefault="000577C5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7C5" w:rsidRPr="00377BB7" w:rsidRDefault="000577C5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7C5" w:rsidRPr="00377BB7" w:rsidRDefault="000577C5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7C5" w:rsidRPr="00377BB7" w:rsidRDefault="000577C5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7C5" w:rsidRPr="00377BB7" w:rsidRDefault="000577C5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7C5" w:rsidRPr="00377BB7" w:rsidRDefault="000577C5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7C5" w:rsidRPr="00377BB7" w:rsidRDefault="000577C5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7C5" w:rsidRPr="00377BB7" w:rsidRDefault="000577C5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7C5" w:rsidRPr="00377BB7" w:rsidRDefault="000577C5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7C5" w:rsidRDefault="000577C5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1CFC" w:rsidRDefault="007A1CFC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1CFC" w:rsidRPr="00377BB7" w:rsidRDefault="007A1CFC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7C5" w:rsidRDefault="000577C5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A26AF" w:rsidRPr="00FA26AF" w:rsidRDefault="00FA26AF" w:rsidP="00FA26A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26A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FA26AF" w:rsidRPr="00377BB7" w:rsidRDefault="00FA26AF" w:rsidP="000577C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5072" w:type="pct"/>
        <w:tblInd w:w="-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"/>
        <w:gridCol w:w="503"/>
        <w:gridCol w:w="2273"/>
        <w:gridCol w:w="144"/>
        <w:gridCol w:w="551"/>
        <w:gridCol w:w="14"/>
        <w:gridCol w:w="133"/>
        <w:gridCol w:w="14"/>
        <w:gridCol w:w="402"/>
        <w:gridCol w:w="23"/>
        <w:gridCol w:w="17"/>
        <w:gridCol w:w="161"/>
        <w:gridCol w:w="387"/>
        <w:gridCol w:w="71"/>
        <w:gridCol w:w="79"/>
        <w:gridCol w:w="133"/>
        <w:gridCol w:w="325"/>
        <w:gridCol w:w="1156"/>
        <w:gridCol w:w="515"/>
        <w:gridCol w:w="229"/>
        <w:gridCol w:w="51"/>
        <w:gridCol w:w="351"/>
        <w:gridCol w:w="57"/>
        <w:gridCol w:w="687"/>
        <w:gridCol w:w="40"/>
        <w:gridCol w:w="1238"/>
        <w:gridCol w:w="3028"/>
        <w:gridCol w:w="17"/>
        <w:gridCol w:w="105"/>
        <w:gridCol w:w="1267"/>
        <w:gridCol w:w="14"/>
        <w:gridCol w:w="17"/>
        <w:gridCol w:w="124"/>
      </w:tblGrid>
      <w:tr w:rsidR="00377BB7" w:rsidRPr="00377BB7" w:rsidTr="00804CB1">
        <w:trPr>
          <w:gridBefore w:val="1"/>
          <w:gridAfter w:val="3"/>
          <w:wBefore w:w="4" w:type="pct"/>
          <w:wAfter w:w="55" w:type="pct"/>
        </w:trPr>
        <w:tc>
          <w:tcPr>
            <w:tcW w:w="17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377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gramStart"/>
            <w:r w:rsidRPr="00377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377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855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627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599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Виды, формы контроля</w:t>
            </w:r>
          </w:p>
        </w:tc>
        <w:tc>
          <w:tcPr>
            <w:tcW w:w="1792" w:type="pct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485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7B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Аспекты воспитательной деятельности учителя</w:t>
            </w:r>
          </w:p>
        </w:tc>
      </w:tr>
      <w:tr w:rsidR="00377BB7" w:rsidRPr="00377BB7" w:rsidTr="00804CB1">
        <w:trPr>
          <w:gridBefore w:val="1"/>
          <w:gridAfter w:val="3"/>
          <w:wBefore w:w="4" w:type="pct"/>
          <w:wAfter w:w="55" w:type="pct"/>
        </w:trPr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1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7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</w:t>
            </w:r>
            <w:proofErr w:type="spellEnd"/>
            <w:r w:rsidRPr="00377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gramStart"/>
            <w:r w:rsidRPr="00377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1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7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</w:t>
            </w:r>
            <w:proofErr w:type="spellEnd"/>
            <w:r w:rsidRPr="00377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gramStart"/>
            <w:r w:rsidRPr="00377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99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pct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7C5" w:rsidRPr="00377BB7" w:rsidTr="00804CB1">
        <w:trPr>
          <w:gridBefore w:val="1"/>
          <w:gridAfter w:val="3"/>
          <w:wBefore w:w="4" w:type="pct"/>
          <w:wAfter w:w="55" w:type="pct"/>
        </w:trPr>
        <w:tc>
          <w:tcPr>
            <w:tcW w:w="4941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577C5" w:rsidRPr="00377BB7" w:rsidRDefault="000577C5" w:rsidP="00057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BB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Античная литература</w:t>
            </w:r>
          </w:p>
        </w:tc>
      </w:tr>
      <w:tr w:rsidR="00377BB7" w:rsidRPr="00377BB7" w:rsidTr="00804CB1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eastAsia="Times New Roman" w:hAnsi="Times New Roman" w:cs="Times New Roman"/>
                <w:sz w:val="24"/>
                <w:szCs w:val="24"/>
              </w:rPr>
              <w:t>Гомер. Поэмы «</w:t>
            </w:r>
            <w:proofErr w:type="spellStart"/>
            <w:r w:rsidRPr="00377BB7">
              <w:rPr>
                <w:rFonts w:ascii="Times New Roman" w:eastAsia="Times New Roman" w:hAnsi="Times New Roman" w:cs="Times New Roman"/>
                <w:sz w:val="24"/>
                <w:szCs w:val="24"/>
              </w:rPr>
              <w:t>Илиада»</w:t>
            </w:r>
            <w:proofErr w:type="gramStart"/>
            <w:r w:rsidRPr="00377BB7">
              <w:rPr>
                <w:rFonts w:ascii="Times New Roman" w:eastAsia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377BB7">
              <w:rPr>
                <w:rFonts w:ascii="Times New Roman" w:eastAsia="Times New Roman" w:hAnsi="Times New Roman" w:cs="Times New Roman"/>
                <w:sz w:val="24"/>
                <w:szCs w:val="24"/>
              </w:rPr>
              <w:t>Одиссея</w:t>
            </w:r>
            <w:proofErr w:type="spellEnd"/>
            <w:r w:rsidRPr="00377BB7">
              <w:rPr>
                <w:rFonts w:ascii="Times New Roman" w:eastAsia="Times New Roman" w:hAnsi="Times New Roman" w:cs="Times New Roman"/>
                <w:sz w:val="24"/>
                <w:szCs w:val="24"/>
              </w:rPr>
              <w:t>» (фрагменты)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7BB7" w:rsidRPr="00377BB7" w:rsidRDefault="00377BB7" w:rsidP="0037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читать мифы и другие эпические произведения, отвечать </w:t>
            </w:r>
            <w:proofErr w:type="spell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навопросы</w:t>
            </w:r>
            <w:proofErr w:type="spellEnd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, пересказывать;</w:t>
            </w:r>
          </w:p>
          <w:p w:rsidR="000577C5" w:rsidRPr="00377BB7" w:rsidRDefault="00377BB7" w:rsidP="0037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proofErr w:type="spell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  <w:proofErr w:type="gram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,ж</w:t>
            </w:r>
            <w:proofErr w:type="gramEnd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анровые</w:t>
            </w:r>
            <w:proofErr w:type="spellEnd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, композиционные и художественные </w:t>
            </w:r>
            <w:proofErr w:type="spell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особенности;Определять</w:t>
            </w:r>
            <w:proofErr w:type="spellEnd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тему и основную мысль; Характеризовать главных </w:t>
            </w:r>
            <w:proofErr w:type="spell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героев,сравнивать</w:t>
            </w:r>
            <w:proofErr w:type="spellEnd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proofErr w:type="spell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поступки;Высказывать</w:t>
            </w:r>
            <w:proofErr w:type="spellEnd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 своё отношение к </w:t>
            </w:r>
            <w:r w:rsidRPr="00377B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событиям и эпическим </w:t>
            </w:r>
            <w:proofErr w:type="spell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героям;Участвовать</w:t>
            </w:r>
            <w:proofErr w:type="spellEnd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 в разработке учебных </w:t>
            </w:r>
            <w:proofErr w:type="spell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проектов;Пользоваться</w:t>
            </w:r>
            <w:proofErr w:type="spellEnd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библиотечным каталогом для поиска </w:t>
            </w:r>
            <w:proofErr w:type="spell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книги;Писать</w:t>
            </w:r>
            <w:proofErr w:type="spellEnd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о любимом эпическом герое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0577C5" w:rsidP="000577C5">
            <w:pPr>
              <w:autoSpaceDE w:val="0"/>
              <w:autoSpaceDN w:val="0"/>
              <w:spacing w:before="68" w:after="0" w:line="233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577C5" w:rsidRPr="00377BB7" w:rsidRDefault="00377BB7" w:rsidP="000577C5">
            <w:pPr>
              <w:autoSpaceDE w:val="0"/>
              <w:autoSpaceDN w:val="0"/>
              <w:spacing w:before="18" w:after="0" w:line="245" w:lineRule="auto"/>
              <w:ind w:right="1728"/>
              <w:rPr>
                <w:rFonts w:ascii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"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edsoo</w:t>
              </w:r>
              <w:proofErr w:type="spellEnd"/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/7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41542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  <w:tc>
          <w:tcPr>
            <w:tcW w:w="502" w:type="pct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7BB7" w:rsidRPr="00377BB7" w:rsidRDefault="000577C5" w:rsidP="00377B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7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77BB7" w:rsidRPr="00377BB7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hi-IN" w:bidi="hi-IN"/>
              </w:rPr>
              <w:t xml:space="preserve"> </w:t>
            </w:r>
            <w:r w:rsidR="00377BB7" w:rsidRPr="00377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="00377BB7" w:rsidRPr="00377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нормс</w:t>
            </w:r>
            <w:proofErr w:type="spellEnd"/>
            <w:r w:rsidR="00377BB7" w:rsidRPr="00377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учётом осознания последствий поступков.</w:t>
            </w:r>
          </w:p>
          <w:p w:rsidR="000577C5" w:rsidRPr="00377BB7" w:rsidRDefault="00377BB7" w:rsidP="00377B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</w:rPr>
            </w:pPr>
            <w:r w:rsidRPr="00377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Интерес к практическому изучению профессий и труда </w:t>
            </w:r>
            <w:r w:rsidRPr="00377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раз</w:t>
            </w:r>
            <w:r w:rsidRPr="00377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личного рода, в том числе на основе применения изучае</w:t>
            </w:r>
            <w:r w:rsidRPr="00377B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мого предметного знания и ознакомления с деятельностью филологов, журналистов, писателей; уважение к труду и результатам трудовой деятельности.</w:t>
            </w:r>
          </w:p>
        </w:tc>
      </w:tr>
      <w:tr w:rsidR="00377BB7" w:rsidRPr="00377BB7" w:rsidTr="00063ED6">
        <w:trPr>
          <w:gridBefore w:val="1"/>
          <w:wBefore w:w="4" w:type="pct"/>
        </w:trPr>
        <w:tc>
          <w:tcPr>
            <w:tcW w:w="10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7BB7" w:rsidRPr="00377BB7" w:rsidRDefault="00377BB7" w:rsidP="00376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7BB7" w:rsidRPr="00377BB7" w:rsidRDefault="00377BB7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7BB7" w:rsidRPr="00377BB7" w:rsidRDefault="00377BB7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7BB7" w:rsidRPr="00377BB7" w:rsidRDefault="00377BB7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7BB7" w:rsidRPr="00377BB7" w:rsidRDefault="00377BB7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7BB7" w:rsidRPr="00377BB7" w:rsidRDefault="00377BB7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7BB7" w:rsidRPr="00377BB7" w:rsidRDefault="00377BB7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BB7" w:rsidRPr="00377BB7" w:rsidRDefault="00377BB7" w:rsidP="00376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</w:rPr>
            </w:pPr>
          </w:p>
        </w:tc>
      </w:tr>
      <w:tr w:rsidR="00377BB7" w:rsidRPr="00377BB7" w:rsidTr="00804CB1">
        <w:trPr>
          <w:gridBefore w:val="1"/>
          <w:wBefore w:w="4" w:type="pct"/>
        </w:trPr>
        <w:tc>
          <w:tcPr>
            <w:tcW w:w="4996" w:type="pct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7BB7" w:rsidRPr="00377BB7" w:rsidRDefault="00377BB7" w:rsidP="0037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2. </w:t>
            </w:r>
            <w:r w:rsidRPr="00377BB7">
              <w:rPr>
                <w:rFonts w:ascii="Times New Roman" w:hAnsi="Times New Roman" w:cs="Times New Roman"/>
                <w:b/>
                <w:sz w:val="24"/>
                <w:szCs w:val="24"/>
              </w:rPr>
              <w:t>Фольклор</w:t>
            </w:r>
          </w:p>
        </w:tc>
      </w:tr>
      <w:tr w:rsidR="00063ED6" w:rsidRPr="00377BB7" w:rsidTr="00804CB1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7B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77B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7B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7B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6BB3" w:rsidRDefault="00063ED6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Определять и 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 xml:space="preserve">тему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основную мысль прочитанных былин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3ED6" w:rsidRPr="00377BB7" w:rsidRDefault="00063ED6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Характеризовать главных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героев,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поступки;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Высказывать своё отношение</w:t>
            </w:r>
            <w:proofErr w:type="gramEnd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событиям и эпическим героям;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Участвовать в разработке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учебных проектов;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Пользоваться библиотечным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каталогом для поиска книги;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Писать сочинение о любимом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эпическом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герое;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7B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7B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377B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7B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"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edsoo</w:t>
              </w:r>
              <w:proofErr w:type="spellEnd"/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/7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41542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  <w:tc>
          <w:tcPr>
            <w:tcW w:w="502" w:type="pct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63ED6" w:rsidRPr="00377BB7" w:rsidRDefault="00063ED6" w:rsidP="0037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3ED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Готовность к разнообразной совместной деятельности, стремление к взаимопониманию и взаимопомощи; готовность к выполнению обязанностей гражданина и реализации его прав, уважение прав, свобод и законных интересов других людей; осознание российской гражданской идентичност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</w:t>
            </w:r>
            <w:proofErr w:type="gramEnd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интереса к познанию русского языка, к истории и культуре Российской Федерации,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произведениях; готовность оценивать своё поведение, в том 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нормс</w:t>
            </w:r>
            <w:proofErr w:type="spellEnd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 учётом осознания последствий поступков.</w:t>
            </w:r>
          </w:p>
        </w:tc>
      </w:tr>
      <w:tr w:rsidR="00063ED6" w:rsidRPr="00377BB7" w:rsidTr="00063ED6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7BB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377B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7BB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Народные песни и баллады народов России и мира</w:t>
            </w:r>
            <w:proofErr w:type="gram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е менее трёх песен и </w:t>
            </w:r>
            <w:r w:rsidRPr="00377B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одной баллады), «Песнь о Роланде» (фрагменты), «Песнь о </w:t>
            </w:r>
            <w:proofErr w:type="spell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Нибелунгах</w:t>
            </w:r>
            <w:proofErr w:type="spellEnd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» (фрагменты), баллада «</w:t>
            </w:r>
            <w:proofErr w:type="spellStart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Аника</w:t>
            </w:r>
            <w:proofErr w:type="spellEnd"/>
            <w:r w:rsidRPr="00377BB7">
              <w:rPr>
                <w:rFonts w:ascii="Times New Roman" w:hAnsi="Times New Roman" w:cs="Times New Roman"/>
                <w:sz w:val="24"/>
                <w:szCs w:val="24"/>
              </w:rPr>
              <w:t>-воин» и др.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Осознание нравоучительного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и философского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произведений УНТ.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ставления связного высказывания. 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Определять особенности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композиции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народных песен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разных народов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377BB7" w:rsidRDefault="00063ED6" w:rsidP="0037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BB7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"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edsoo</w:t>
              </w:r>
              <w:proofErr w:type="spellEnd"/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/7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41542</w:t>
              </w:r>
              <w:r w:rsidRPr="00377BB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  <w:tc>
          <w:tcPr>
            <w:tcW w:w="502" w:type="pct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3ED6" w:rsidRPr="00377BB7" w:rsidRDefault="00063ED6" w:rsidP="00377BB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2CFC" w:rsidRPr="00B02CFC" w:rsidTr="00063ED6">
        <w:trPr>
          <w:gridBefore w:val="1"/>
          <w:gridAfter w:val="1"/>
          <w:wBefore w:w="4" w:type="pct"/>
          <w:wAfter w:w="44" w:type="pct"/>
        </w:trPr>
        <w:tc>
          <w:tcPr>
            <w:tcW w:w="10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CFC" w:rsidRPr="00B02CFC" w:rsidTr="00804CB1">
        <w:trPr>
          <w:gridBefore w:val="1"/>
          <w:gridAfter w:val="2"/>
          <w:wBefore w:w="4" w:type="pct"/>
          <w:wAfter w:w="50" w:type="pct"/>
        </w:trPr>
        <w:tc>
          <w:tcPr>
            <w:tcW w:w="4946" w:type="pct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C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B02C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3.</w:t>
            </w:r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Древнерусская</w:t>
            </w:r>
            <w:proofErr w:type="spellEnd"/>
            <w:r w:rsidRPr="00B02C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B02CFC" w:rsidRPr="00B02CFC" w:rsidTr="00804CB1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«Повесть временных 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6BB3" w:rsidRPr="00376BB3" w:rsidRDefault="00376BB3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статей учебника. Выразительное чтение фрагментов ДРЛ. Составление лексических и историко-культурных комментариев. Участие в коллективном диалоге. Устный или письменный ответ на вопрос (с элементами цитирования). Характеристика героев ДРЛ. Работа со словарём литературоведческих терминов. </w:t>
            </w:r>
          </w:p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опрос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12"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edsoo</w:t>
              </w:r>
              <w:proofErr w:type="spellEnd"/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/7</w:t>
              </w:r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41542</w:t>
              </w:r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  <w:tc>
          <w:tcPr>
            <w:tcW w:w="502" w:type="pct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63ED6" w:rsidRPr="00063ED6" w:rsidRDefault="00063ED6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Овладение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языковой и читательской культурой, навыками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softHyphen/>
              <w:t>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и коллективного благо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softHyphen/>
              <w:t>получия.</w:t>
            </w:r>
          </w:p>
          <w:p w:rsidR="00063ED6" w:rsidRPr="00063ED6" w:rsidRDefault="00063ED6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интереса к познанию русского языка, к истории и культуре Российской Федерации, культуре своего края, народов России </w:t>
            </w:r>
          </w:p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CFC" w:rsidRPr="00B02CFC" w:rsidTr="00063ED6">
        <w:trPr>
          <w:gridBefore w:val="1"/>
          <w:gridAfter w:val="1"/>
          <w:wBefore w:w="4" w:type="pct"/>
          <w:wAfter w:w="44" w:type="pct"/>
        </w:trPr>
        <w:tc>
          <w:tcPr>
            <w:tcW w:w="10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CFC" w:rsidRPr="00B02CFC" w:rsidTr="00804CB1">
        <w:trPr>
          <w:gridBefore w:val="1"/>
          <w:gridAfter w:val="2"/>
          <w:wBefore w:w="4" w:type="pct"/>
          <w:wAfter w:w="50" w:type="pct"/>
        </w:trPr>
        <w:tc>
          <w:tcPr>
            <w:tcW w:w="4946" w:type="pct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 первой половины </w:t>
            </w:r>
            <w:r w:rsidRPr="00B02C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B02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</w:tr>
      <w:tr w:rsidR="00935AD4" w:rsidRPr="00B02CFC" w:rsidTr="00804CB1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А. С. Пушкин. Стихотворения (не менее трёх). «Песнь о вещем Олеге», 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«Зимняя дорога», «Узник», «Туча» и др.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Роман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Дубровский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376BB3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Выразительно 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стихотворения;</w:t>
            </w:r>
          </w:p>
          <w:p w:rsidR="00935AD4" w:rsidRPr="00376BB3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Отличать поэтический текст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прозаического</w:t>
            </w:r>
            <w:proofErr w:type="gramEnd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аргументировать свой ответ;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Определять тематическое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единство подобранных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произведений;</w:t>
            </w:r>
          </w:p>
          <w:p w:rsidR="00935AD4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Выявлять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изобразительности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ирических произведения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эпитет,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метафору,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олицетворение, сравнение);Выполнять письменные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по первоначальному анализу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стихотворения</w:t>
            </w:r>
          </w:p>
          <w:p w:rsidR="00935AD4" w:rsidRPr="00376BB3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читать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 романа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вопросы,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пересказывать (подробно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сжато);</w:t>
            </w:r>
          </w:p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основную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мысль романа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, определять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композиционные особенности;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ключевые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эпизоды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тексте произведения;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Составлять план сообщения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главных героях произведения.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Default="00935AD4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  <w:p w:rsidR="00935AD4" w:rsidRPr="00376BB3" w:rsidRDefault="00935AD4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13"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edsoo</w:t>
              </w:r>
              <w:proofErr w:type="spellEnd"/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/7</w:t>
              </w:r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41542</w:t>
              </w:r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  <w:tc>
          <w:tcPr>
            <w:tcW w:w="502" w:type="pct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выполнению обязанностей гражданина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реализации его прав, уважение прав, свобод и законных интересов других людей.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Ориентация на моральные ценности и нормы в ситуациях нравственного выбора.</w:t>
            </w:r>
          </w:p>
          <w:p w:rsidR="00935AD4" w:rsidRPr="00B02CFC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Восприимчивость к разным видам искусства, традициям и творчеству своего и других народов; понимание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эмоционального воздействия искусства</w:t>
            </w:r>
          </w:p>
        </w:tc>
      </w:tr>
      <w:tr w:rsidR="00935AD4" w:rsidRPr="00B02CFC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376BB3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поэтический текст от </w:t>
            </w:r>
            <w:proofErr w:type="gramStart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прозаического</w:t>
            </w:r>
            <w:proofErr w:type="gramEnd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, аргументировать свой ответ; Определять тематическое единство подобранных произведений;</w:t>
            </w:r>
          </w:p>
          <w:p w:rsidR="00935AD4" w:rsidRPr="00376BB3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Выявлять средства художественной изобразительности в лирических произведениях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(эпитет, метафору, олицетворение, сравнение)</w:t>
            </w:r>
            <w:proofErr w:type="gramStart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t xml:space="preserve">ыполнять письменные работы по первоначальному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анализу стихотворения</w:t>
            </w:r>
          </w:p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"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CFC" w:rsidRPr="00B02CFC" w:rsidTr="00804CB1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А. В. Кольцов. </w:t>
            </w:r>
            <w:proofErr w:type="gramStart"/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Стихотворения не менее двух).</w:t>
            </w:r>
            <w:proofErr w:type="gramEnd"/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 «Косарь», «Соловей и др.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6BB3" w:rsidRPr="00376BB3" w:rsidRDefault="00376BB3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поэтический текст от </w:t>
            </w:r>
            <w:proofErr w:type="gramStart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прозаического</w:t>
            </w:r>
            <w:proofErr w:type="gramEnd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, аргументировать свой ответ; Определять тематическое единство подобранных произведений;</w:t>
            </w:r>
          </w:p>
          <w:p w:rsidR="00376BB3" w:rsidRPr="00376BB3" w:rsidRDefault="00376BB3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Выявлять средства художественной изобразительности в лирических произведения</w:t>
            </w:r>
            <w:proofErr w:type="gramStart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эпитет, метафору, олицетворение, сравнение);Выполнять письменные работы по первоначальному анализу стихотворения</w:t>
            </w:r>
          </w:p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"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. 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нормс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 учётом осознания последствий поступков.</w:t>
            </w:r>
          </w:p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практическому изучению профессий и труда 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softHyphen/>
              <w:t>раз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личного рода, в том числе на основе применения изучае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softHyphen/>
              <w:t>мого предметного знания и ознакомления с деятельностью филологов, журналистов, писателей; уважение к труду и результатам трудовой деятельности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</w:tr>
      <w:tr w:rsidR="00B02CFC" w:rsidRPr="00B02CFC" w:rsidTr="00063ED6">
        <w:trPr>
          <w:gridBefore w:val="1"/>
          <w:gridAfter w:val="1"/>
          <w:wBefore w:w="4" w:type="pct"/>
          <w:wAfter w:w="44" w:type="pct"/>
        </w:trPr>
        <w:tc>
          <w:tcPr>
            <w:tcW w:w="10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CFC" w:rsidRPr="00B02CFC" w:rsidTr="00804CB1">
        <w:trPr>
          <w:gridBefore w:val="1"/>
          <w:gridAfter w:val="2"/>
          <w:wBefore w:w="4" w:type="pct"/>
          <w:wAfter w:w="50" w:type="pct"/>
        </w:trPr>
        <w:tc>
          <w:tcPr>
            <w:tcW w:w="4946" w:type="pct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 второй половины </w:t>
            </w:r>
            <w:r w:rsidRPr="00B02C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B02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</w:tr>
      <w:tr w:rsidR="00935AD4" w:rsidRPr="00B02CFC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Выразительно 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стихотворение, определять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тематическое содержание,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выразительности (эпитет,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метафора, сравнение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олицетворение);Выявлять музыкальность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поэтического  текста;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Выражать личное читательское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отношение к прочитанному;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Заучивать одно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стихотворений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B3">
              <w:rPr>
                <w:rFonts w:ascii="Times New Roman" w:hAnsi="Times New Roman" w:cs="Times New Roman"/>
                <w:sz w:val="24"/>
                <w:szCs w:val="24"/>
              </w:rPr>
              <w:t>наизусть;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"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разнообразной совместной деятельности, стремление к взаимопониманию и взаимопомощи; представление об основных правах, свободах и обязанностях гражданина, социальных нормах и правилах межличностных отношений в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поликультурном и многоконфессиональном обществе, </w:t>
            </w:r>
            <w:proofErr w:type="gramStart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формируемое</w:t>
            </w:r>
            <w:proofErr w:type="gramEnd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на основе примеров из литературных произведений, написанных на русском языке.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к русскому языку, к достижениям своей Родины — России, к науке, искусству,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Готовность оценивать своё поведение, в том 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нормс</w:t>
            </w:r>
            <w:proofErr w:type="spellEnd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 учётом осознания последствий поступков.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принимать себя и других, не </w:t>
            </w:r>
            <w:proofErr w:type="spellStart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осуждая</w:t>
            </w:r>
            <w:proofErr w:type="gramStart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 осознавать своё эмоциональн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языке.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Уважение к труду и результатам трудовой деятельности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  <w:p w:rsidR="00935AD4" w:rsidRPr="00B02CFC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Овладение основными навыками исследовательской деятельности с учётом специфики школьного языкового образования.</w:t>
            </w:r>
          </w:p>
        </w:tc>
      </w:tr>
      <w:tr w:rsidR="00935AD4" w:rsidRPr="00B02CFC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А. А. Фет. Стихотворения (не 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двух). «Учись у них — у дуба, у берёзы…», «Я пришёл к тебе с приветом…»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стихотворение;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Отвечать на вопросы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прочитанному тексту, задавать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вопросы с целью понимания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содержания стихотворения;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Определять его историческую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основу, идейно-тематическое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содержание;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Определять позицию автора;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жанровые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изобразительности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произведении (эпитет,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олицетворение, сравнение,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метафора);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Заучивать стихотворение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наизусть;</w:t>
            </w:r>
          </w:p>
          <w:p w:rsidR="00935AD4" w:rsidRPr="00B02CFC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Писать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мини-сочинение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"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AD4" w:rsidRPr="00B02CFC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И. С. Тургенев. Рассказ «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рассказ,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отвечать на вопросы,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пересказывать (подробно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сжато);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Выделять наиболее яркие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эпизоды произведения;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простой </w:t>
            </w:r>
            <w:proofErr w:type="spellStart"/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планр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ассказа</w:t>
            </w:r>
            <w:proofErr w:type="spellEnd"/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Определять тему, идею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произведения;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Характеризовать главных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героев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рассказа;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Составлять устный портрет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героев.</w:t>
            </w:r>
          </w:p>
          <w:p w:rsidR="00935AD4" w:rsidRPr="00B02CFC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Писать сочинение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рассказа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  <w:p w:rsidR="00935AD4" w:rsidRPr="00FC7EB5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"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AD4" w:rsidRPr="00B02CFC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Н. С. Лесков. Сказ «Левша»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рассказ,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прочитанному произведению,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задавать вопросы с целью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 xml:space="preserve">понимания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произведений, пересказывать близко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тексту;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Определять роль названия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литературном произведении;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Анализировать произведение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учётом его жанровых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особенностей,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использованием методов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смыслового чтения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эстетического анализа, 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собственную интерпретацию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оценку произведениям;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Характеризовать героев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рассказа;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Сопоставлять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авторов по заданным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основаниям;</w:t>
            </w:r>
          </w:p>
          <w:p w:rsidR="00935AD4" w:rsidRPr="00B02CFC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</w:t>
            </w:r>
            <w:proofErr w:type="spellStart"/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сиспользованием</w:t>
            </w:r>
            <w:proofErr w:type="spellEnd"/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Оценочноголиста</w:t>
            </w:r>
            <w:proofErr w:type="spellEnd"/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19"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AD4" w:rsidRPr="00B02CFC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Л. Н. Толстой. Повесть «Детство» (главы)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прозаический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текст,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вопросы по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произведению, задавать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вопросы с целью понимания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содержания произведения,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владеть разными видами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пересказа;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Составлять план;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рассказа;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Определять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выразительности прозаического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текста;</w:t>
            </w:r>
          </w:p>
          <w:p w:rsidR="00935AD4" w:rsidRPr="00B02CFC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Давать развёрнутый ответ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вопрос,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связанный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ознанием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пониманием литературного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  <w:p w:rsidR="00935AD4" w:rsidRPr="00FC7EB5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"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AD4" w:rsidRPr="00B02CFC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5.6.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рассказ,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прочитанному произведению,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задавать вопросы с целью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понимания содержания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произведений, пересказывать близко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тексту;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Определять роль названия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литературном произведении;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Анализировать произведение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учётом его жанровых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особенностей,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использованием методов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смыслового чтения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эстетического анализа, 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собственную интерпретацию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оценку произведениям;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рассказа;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Сопоставлять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авторов по заданным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основаниям;</w:t>
            </w:r>
          </w:p>
          <w:p w:rsidR="00935AD4" w:rsidRPr="00B02CFC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Выявлять детали, создающие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комический эффект;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Инсценировать один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рассказов или его фрагмент;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Пользоваться библиотечным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каталогом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поиска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книги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</w:t>
            </w:r>
            <w:proofErr w:type="spellStart"/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сиспользованием</w:t>
            </w:r>
            <w:proofErr w:type="spellEnd"/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Оценочноголиста</w:t>
            </w:r>
            <w:proofErr w:type="spellEnd"/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"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CFC" w:rsidRPr="00B02CFC" w:rsidTr="00804CB1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5.7.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А. И. Куприн. Рассказ «Чудесный доктор»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7EB5" w:rsidRPr="00FC7EB5" w:rsidRDefault="00FC7EB5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прозаический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текст,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вопросы по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произведению, задавать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вопросы с целью понимания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содержания произведения,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владеть разными видами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пересказа;</w:t>
            </w:r>
          </w:p>
          <w:p w:rsidR="00FC7EB5" w:rsidRPr="00FC7EB5" w:rsidRDefault="00FC7EB5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план;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рассказа;</w:t>
            </w:r>
          </w:p>
          <w:p w:rsidR="00FC7EB5" w:rsidRPr="00FC7EB5" w:rsidRDefault="00FC7EB5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Определять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выразительности прозаического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текста;</w:t>
            </w:r>
          </w:p>
          <w:p w:rsidR="00B02CFC" w:rsidRPr="00B02CFC" w:rsidRDefault="00FC7EB5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Давать развёрнутый ответ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вопрос,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связанный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пониманием литературного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произведения;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  <w:p w:rsidR="00FC7EB5" w:rsidRPr="00FC7EB5" w:rsidRDefault="00FC7EB5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">
              <w:r w:rsidRPr="00B02CF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. Ориентация на моральные ценности и нормы в ситуациях нравственного выбора; готовность оценивать своё поведение, 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 том 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нормс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 учётом осознания последствий поступков.</w:t>
            </w:r>
          </w:p>
          <w:p w:rsidR="00B02CFC" w:rsidRPr="00B02CFC" w:rsidRDefault="00B02CFC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практическому изучению профессий и труда 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softHyphen/>
              <w:t>раз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личного рода, в том числе на основе применения изучае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softHyphen/>
              <w:t>мого предметного знания и ознакомлени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с деятельностью филологов, журналистов, писателей; уважение к труду и результатам трудовой деятельности.</w:t>
            </w:r>
          </w:p>
        </w:tc>
      </w:tr>
      <w:tr w:rsidR="00B02CFC" w:rsidRPr="00B02CFC" w:rsidTr="00063ED6">
        <w:trPr>
          <w:gridBefore w:val="1"/>
          <w:gridAfter w:val="1"/>
          <w:wBefore w:w="4" w:type="pct"/>
          <w:wAfter w:w="44" w:type="pct"/>
        </w:trPr>
        <w:tc>
          <w:tcPr>
            <w:tcW w:w="10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CFC" w:rsidRPr="00B02CFC" w:rsidRDefault="00B02CFC" w:rsidP="00B02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CB1" w:rsidRPr="00804CB1" w:rsidTr="00804CB1">
        <w:trPr>
          <w:gridBefore w:val="1"/>
          <w:gridAfter w:val="2"/>
          <w:wBefore w:w="4" w:type="pct"/>
          <w:wAfter w:w="50" w:type="pct"/>
        </w:trPr>
        <w:tc>
          <w:tcPr>
            <w:tcW w:w="4946" w:type="pct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C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804C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6.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Литература</w:t>
            </w:r>
            <w:proofErr w:type="spellEnd"/>
            <w:r w:rsidRPr="00804C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ХХ </w:t>
            </w:r>
            <w:proofErr w:type="spellStart"/>
            <w:r w:rsidRPr="00804C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века</w:t>
            </w:r>
            <w:proofErr w:type="spellEnd"/>
          </w:p>
        </w:tc>
      </w:tr>
      <w:tr w:rsidR="00935AD4" w:rsidRPr="00804CB1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804CB1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804CB1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Стихотворения отечественных поэтов начала ХХ века. (не менее двух)</w:t>
            </w:r>
            <w:proofErr w:type="gram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апример, стихотворения С. А. Есенина, В. В. Маяковского, А. А. Блока и др.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804CB1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804CB1" w:rsidRDefault="00935AD4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804CB1" w:rsidRDefault="00935AD4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вопросы по прочитанному тексту, задавать вопросы с целью понимания содержания стихотворения; Определять его историческую основу,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идейно-тематическое содержание;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Определять позицию автора; Выявлять жанровые признаки и средства художественной изобразительности в произведении (эпитет, олицетворение, сравнение, метафора);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Заучивать стихотворение наизусть;</w:t>
            </w:r>
          </w:p>
          <w:p w:rsidR="00935AD4" w:rsidRPr="00804CB1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Писать мини-сочинение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</w:t>
            </w:r>
            <w:proofErr w:type="spellStart"/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сиспользованием</w:t>
            </w:r>
            <w:proofErr w:type="spellEnd"/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Оценочноголиста</w:t>
            </w:r>
            <w:proofErr w:type="spellEnd"/>
          </w:p>
          <w:p w:rsidR="00935AD4" w:rsidRPr="00FC7EB5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AD4" w:rsidRPr="00FC7EB5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AD4" w:rsidRPr="00FC7EB5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804CB1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23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Представление об основных правах, свободах и обязанностях гражданина, социальных нормах и правилах межличностн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отношений в поликультурном и многоконфессиональном обществе, </w:t>
            </w:r>
            <w:proofErr w:type="gramStart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формируемое</w:t>
            </w:r>
            <w:proofErr w:type="gramEnd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 взаимопониманию и взаимопомощи.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к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произведениях.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Свобода и ответственность личности в условиях индивидуального и общественного пространства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  <w:p w:rsidR="00935AD4" w:rsidRPr="00804CB1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</w:t>
            </w:r>
          </w:p>
        </w:tc>
      </w:tr>
      <w:tr w:rsidR="00935AD4" w:rsidRPr="00B02CFC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отечественных поэтов 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е менее четырёх стихотворений двух поэтов), Например, стихотворения О. Ф.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Берггольц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, В. С. Высоцкого, Е. А. Евтушенко, А. С. </w:t>
            </w:r>
            <w:r w:rsidRPr="00804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Кушнера, Ю. Д.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Левитанского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, Ю. П.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, Б. Ш. Окуджавы, Д. С. Самойлова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вопросы по прочитанному тексту, задавать вопросы с целью понимания содержания стихотворения; </w:t>
            </w:r>
            <w:r w:rsidRPr="00FC7E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его историческую основу, идейно-тематическое содержание;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Определять позицию автора; Выявлять жанровые признаки и средства художественной изобразительности в произведении (эпитет, олицетворение, сравнение, метафора);</w:t>
            </w:r>
          </w:p>
          <w:p w:rsidR="00935AD4" w:rsidRPr="00FC7EB5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Заучивать стихотворение наизусть;</w:t>
            </w:r>
          </w:p>
          <w:p w:rsidR="00935AD4" w:rsidRPr="00B02CFC" w:rsidRDefault="00935AD4" w:rsidP="00FC7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EB5">
              <w:rPr>
                <w:rFonts w:ascii="Times New Roman" w:hAnsi="Times New Roman" w:cs="Times New Roman"/>
                <w:sz w:val="24"/>
                <w:szCs w:val="24"/>
              </w:rPr>
              <w:t>Писать мини-сочинение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AD4" w:rsidRPr="00B02CFC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Проза отечественных писателей конца 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 — начала 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 века, в том числе о Великой Отечественной войне</w:t>
            </w:r>
            <w:proofErr w:type="gram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ва произведения по выбору), Например, Б. Л. Васильев. «Экспонат №»; Б. П. Екимов. «Ночь исцеления»; А. В.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Жвалевский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 и Е. Б. Пастернак. «Правдивая история Деда Мороза» (глава «Очень страшный 1942 Новый год» и др.)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Воспринимать и выразительно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читать литературное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произведение;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Отвечать на вопросы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использованием цитирования)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тексту;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диалоге;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Анализировать сюжет,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произведения, определять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композиционные особенности;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Характеризовать и сопоставлять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героев произведения, выявлять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художественные средства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создания;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Выявлять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произведении;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пересказа произведения;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вопрос;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Выражать личное читательское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</w:t>
            </w:r>
            <w:proofErr w:type="gram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Работать со словарями,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определять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незнакомых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слов;</w:t>
            </w:r>
          </w:p>
          <w:p w:rsidR="00935AD4" w:rsidRPr="00B02CFC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Писать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отзыв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произведений;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. 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нормс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 учётом осознания последствий поступков.</w:t>
            </w:r>
          </w:p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практическому изучению профессий и труда 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softHyphen/>
              <w:t>раз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личного рода, в том числе на основе применения изучае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softHyphen/>
              <w:t>мого предметного знания и ознакомления с деятельностью филологов, журналистов, писателей; уважение к труду и результатам трудовой деятельности.</w:t>
            </w:r>
          </w:p>
        </w:tc>
      </w:tr>
      <w:tr w:rsidR="00935AD4" w:rsidRPr="00B02CFC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В. Г. Распутин. Рассказ «Уроки </w:t>
            </w:r>
            <w:proofErr w:type="gram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французского</w:t>
            </w:r>
            <w:proofErr w:type="gram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Воспринимать и выразительно читать литературное произведение;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вопросы (с использованием цитирования) и самостоятельно формулировать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к тексту;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диалоге;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Анализировать сюжет, тему произведения, определять его композиционные особенности; Характеризовать и сопоставлять героев произведения, выявлять художественные средства их создания;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Выявлять средства художественной изобразительности в произведении;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виды пересказа произведения; Письменно отвечать на вопрос; Выражать личное читательское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отношение к </w:t>
            </w:r>
            <w:proofErr w:type="gram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; Работать со словарями, определять значение незнакомых слов;</w:t>
            </w:r>
          </w:p>
          <w:p w:rsidR="00935AD4" w:rsidRPr="00B02CFC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Писать отзыв на одно из произведений;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</w:t>
            </w:r>
            <w:proofErr w:type="spell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сиспользованием</w:t>
            </w:r>
            <w:proofErr w:type="spellEnd"/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Оценочноголист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26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AD4" w:rsidRPr="00B02CFC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6.5.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Произведения отечественных писателей на тему взросления человека</w:t>
            </w:r>
            <w:proofErr w:type="gram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е менее двух), Например, Р. П. Погодин. «Кирпичные острова»; Р. И.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Фраерман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. «Дикая собака Динго, или Повесть о первой любви»; Ю. И. Коваль. 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Самая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лёгкая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лодка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мире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и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Воспринимать и выразительно читать литературное произведение;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Отвечать на вопросы (с использованием цитирования) и самостоятельно формулировать вопросы к тексту;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коллективном диалоге;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сюжет, тему произведения, определять его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композиционные особенности; Характеризовать и сопоставлять героев произведения, выявлять художественные средства их создания;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Выявлять средства художественной изобразительности в произведении;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виды пересказа произведения; Письменно отвечать на вопрос; Выражать личное читательское отношение к </w:t>
            </w:r>
            <w:proofErr w:type="gram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; Работать со словарями, определять значение незнакомых слов;</w:t>
            </w:r>
          </w:p>
          <w:p w:rsidR="00935AD4" w:rsidRPr="00B02CFC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Писать отзыв на одно из произведений;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  <w:p w:rsidR="00935AD4" w:rsidRPr="00063ED6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разнообразной совместной деятельности, стремление к взаимопониманию и взаимопомощи; представление об основных правах, свободах и обязанностях гражданина, социальных нормах и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правилах межличностных отношений в поликультурном и многоконфессиональном обществе, </w:t>
            </w:r>
            <w:proofErr w:type="gramStart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формируемое</w:t>
            </w:r>
            <w:proofErr w:type="gramEnd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на основе примеров из литературных произведений, написанных на русском языке.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к русскому языку, к достижениям своей Родины — России, к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стране.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оценивать своё поведение, в том 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нормс</w:t>
            </w:r>
            <w:proofErr w:type="spellEnd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 учётом осознания последствий поступков.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принимать себя и других, не </w:t>
            </w:r>
            <w:proofErr w:type="spellStart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осуждая</w:t>
            </w:r>
            <w:proofErr w:type="gramStart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 осознавать своё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языке.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Уважение к труду и результатам трудовой деятельности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  <w:p w:rsidR="00935AD4" w:rsidRPr="00B02CFC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Овладение основными навыками исследовательской деятельности с учётом специфики школьного языкового образования.</w:t>
            </w:r>
          </w:p>
        </w:tc>
      </w:tr>
      <w:tr w:rsidR="00935AD4" w:rsidRPr="00B02CFC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Произведения современных отечественных писателей-фантастов. (не менее двух)</w:t>
            </w:r>
            <w:proofErr w:type="gram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апример, А. В.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Жвалевский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 и Е. Б. Пастернак. «Время всегда хорошее»; В. В.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Ледерман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. «Календарь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й)я» и др.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Выразительно 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прозаический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текст,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вопросы по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произведению, задавать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вопросы с целью понимания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содержания произведения,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владеть разными видами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пересказа;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Составлять план;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рассказа;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Определять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выразительности прозаического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текста;</w:t>
            </w:r>
          </w:p>
          <w:p w:rsidR="00935AD4" w:rsidRPr="00B02CFC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Давать развёрнутый ответ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вопрос,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связанный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ознанием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пониманием литературного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AD4" w:rsidRPr="00B02CFC" w:rsidTr="00DC6AA8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народов Российской Федерации. </w:t>
            </w:r>
            <w:r w:rsidRPr="00804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Стихотворения (два по выбору)</w:t>
            </w:r>
            <w:proofErr w:type="gram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Отвечать на вопросы по прочитанному тексту, задавать вопросы с целью понимания содержания стихотворения; Определять его историческую основу, идейно-тематическое содержание;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Определять позицию автора; Выявлять жанровые признаки и средства художественной изобразительности в произведении (эпитет, олицетворение, сравнение, метафора);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Заучивать стихотворение наизусть;</w:t>
            </w:r>
          </w:p>
          <w:p w:rsidR="00935AD4" w:rsidRPr="00B02CFC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Писать мини-сочинение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CB1" w:rsidRPr="00804CB1" w:rsidTr="00063ED6">
        <w:trPr>
          <w:gridBefore w:val="1"/>
          <w:gridAfter w:val="1"/>
          <w:wBefore w:w="4" w:type="pct"/>
          <w:wAfter w:w="44" w:type="pct"/>
        </w:trPr>
        <w:tc>
          <w:tcPr>
            <w:tcW w:w="10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CB1" w:rsidRPr="00804CB1" w:rsidTr="00804CB1">
        <w:trPr>
          <w:gridBefore w:val="1"/>
          <w:gridAfter w:val="2"/>
          <w:wBefore w:w="4" w:type="pct"/>
          <w:wAfter w:w="50" w:type="pct"/>
        </w:trPr>
        <w:tc>
          <w:tcPr>
            <w:tcW w:w="4946" w:type="pct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C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804C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7.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Зарубежная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935AD4" w:rsidRPr="00804CB1" w:rsidTr="00935AD4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804CB1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804CB1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Д. Дефо. «Робинзон Крузо» (главы по выбору)</w:t>
            </w:r>
          </w:p>
        </w:tc>
        <w:tc>
          <w:tcPr>
            <w:tcW w:w="25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804CB1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804CB1" w:rsidRDefault="00935AD4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804CB1" w:rsidRDefault="00935AD4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читать прозаический текст, отвечать на вопросы по прочитанному произведению, задавать вопросы с целью понимания содержания произведения, владеть разными видами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пересказа;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Составлять план; Определять тему рассказа;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Определять средства выразительности прозаического текста;</w:t>
            </w:r>
          </w:p>
          <w:p w:rsidR="00935AD4" w:rsidRPr="00804CB1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Давать развёрнутый ответ на вопрос, связанный с пониманием литературного произведения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  <w:p w:rsidR="00935AD4" w:rsidRPr="00063ED6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804CB1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языковой и читательской культурой, навыками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чтения как средства познания мира; овладение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softHyphen/>
              <w:t>получия.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интереса к познанию русского языка, к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истории и культуре Российской Федерации, культуре своего края, народов России </w:t>
            </w:r>
          </w:p>
          <w:p w:rsidR="00935AD4" w:rsidRPr="00804CB1" w:rsidRDefault="00935AD4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AD4" w:rsidRPr="00B02CFC" w:rsidTr="00935AD4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Дж. Свифт. «Путешествия Гулливера» (главы по выбору)</w:t>
            </w:r>
          </w:p>
        </w:tc>
        <w:tc>
          <w:tcPr>
            <w:tcW w:w="25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прозаический текст, отвечать на вопросы по прочитанному произведению, задавать вопросы с целью понимания содержания произведения, владеть разными видами пересказа;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план;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тему рассказа;</w:t>
            </w:r>
          </w:p>
          <w:p w:rsidR="00935AD4" w:rsidRPr="00063ED6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Определять средства выразительности прозаического текста;</w:t>
            </w:r>
          </w:p>
          <w:p w:rsidR="00935AD4" w:rsidRPr="00B02CFC" w:rsidRDefault="00935AD4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Давать развёрнутый ответ на вопрос, связанный </w:t>
            </w:r>
            <w:proofErr w:type="gram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ознанием</w:t>
            </w:r>
            <w:proofErr w:type="spellEnd"/>
            <w:proofErr w:type="gramEnd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 и пониманием литературного произведения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5AD4" w:rsidRPr="00B02CFC" w:rsidRDefault="00935AD4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CB1" w:rsidRPr="00B02CFC" w:rsidTr="00935AD4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Pr="00B02CFC" w:rsidRDefault="00804CB1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Pr="00B02CFC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25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Pr="00B02CFC" w:rsidRDefault="00804CB1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Pr="00B02CFC" w:rsidRDefault="00804CB1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Pr="00B02CFC" w:rsidRDefault="00804CB1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063ED6" w:rsidRDefault="00063ED6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прозаический текст, отвечать на вопросы по прочитанному произведению, задавать вопросы с целью понимания содержания произведения, владеть разными видами пересказа;</w:t>
            </w:r>
          </w:p>
          <w:p w:rsidR="00063ED6" w:rsidRPr="00063ED6" w:rsidRDefault="00063ED6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Составлять план; Определять тему рассказа;</w:t>
            </w:r>
          </w:p>
          <w:p w:rsidR="00063ED6" w:rsidRPr="00063ED6" w:rsidRDefault="00063ED6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средства выразительности прозаического текста;</w:t>
            </w:r>
          </w:p>
          <w:p w:rsidR="00804CB1" w:rsidRPr="00B02CFC" w:rsidRDefault="00063ED6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Давать развёрнутый ответ на вопрос, связанный </w:t>
            </w:r>
            <w:proofErr w:type="gram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ознанием</w:t>
            </w:r>
            <w:proofErr w:type="spellEnd"/>
            <w:proofErr w:type="gramEnd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 и пониманием литературного произведения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Default="00804CB1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Устный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</w:p>
          <w:p w:rsidR="00063ED6" w:rsidRPr="00063ED6" w:rsidRDefault="00063ED6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Pr="00B02CFC" w:rsidRDefault="00804CB1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CB1" w:rsidRPr="00B02CFC" w:rsidRDefault="00804CB1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поведение и поступки других людей с позиции нравственных и правовых </w:t>
            </w:r>
            <w:proofErr w:type="spellStart"/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нормс</w:t>
            </w:r>
            <w:proofErr w:type="spellEnd"/>
            <w:r w:rsidRPr="00B02CFC">
              <w:rPr>
                <w:rFonts w:ascii="Times New Roman" w:hAnsi="Times New Roman" w:cs="Times New Roman"/>
                <w:sz w:val="24"/>
                <w:szCs w:val="24"/>
              </w:rPr>
              <w:t> учётом осознания последствий поступков.</w:t>
            </w:r>
          </w:p>
          <w:p w:rsidR="00804CB1" w:rsidRPr="00B02CFC" w:rsidRDefault="00804CB1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практическому изучению профессий и труда 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softHyphen/>
              <w:t>раз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личного рода, в том числе на основе применения изучае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мого предметного знания и ознакомления с деятельностью филологов, </w:t>
            </w:r>
            <w:r w:rsidRPr="00B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журналистов, писателей; уважение к труду и результатам трудовой деятельности.</w:t>
            </w:r>
          </w:p>
        </w:tc>
      </w:tr>
      <w:tr w:rsidR="00804CB1" w:rsidRPr="00B02CFC" w:rsidTr="00935AD4">
        <w:trPr>
          <w:gridBefore w:val="1"/>
          <w:gridAfter w:val="1"/>
          <w:wBefore w:w="4" w:type="pct"/>
          <w:wAfter w:w="44" w:type="pct"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Pr="00B02CFC" w:rsidRDefault="00804CB1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85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Pr="00B02CFC" w:rsidRDefault="00804CB1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Произведения современных зарубежных писателей-фантастов. (не менее двух)</w:t>
            </w:r>
            <w:proofErr w:type="gramStart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04CB1">
              <w:rPr>
                <w:rFonts w:ascii="Times New Roman" w:hAnsi="Times New Roman" w:cs="Times New Roman"/>
                <w:sz w:val="24"/>
                <w:szCs w:val="24"/>
              </w:rPr>
              <w:t>апример, Дж. К. Роулинг. «Гарри Поттер» (главы по выбору), Д. У. Джонс. «Дом с характером» и др.</w:t>
            </w:r>
          </w:p>
        </w:tc>
        <w:tc>
          <w:tcPr>
            <w:tcW w:w="25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Pr="00B02CFC" w:rsidRDefault="00804CB1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Pr="00B02CFC" w:rsidRDefault="00804CB1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Pr="00B02CFC" w:rsidRDefault="00804CB1" w:rsidP="00376B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8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3ED6" w:rsidRPr="00063ED6" w:rsidRDefault="00063ED6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прозаический текст, отвечать на вопросы по прочитанному произведению, задавать вопросы с целью понимания содержания произведения, владеть разными видами пересказа;</w:t>
            </w:r>
          </w:p>
          <w:p w:rsidR="00063ED6" w:rsidRPr="00063ED6" w:rsidRDefault="00063ED6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Составлять план; Определять тему рассказа;</w:t>
            </w:r>
          </w:p>
          <w:p w:rsidR="00063ED6" w:rsidRPr="00063ED6" w:rsidRDefault="00063ED6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Определять средства выразительности прозаического текста;</w:t>
            </w:r>
          </w:p>
          <w:p w:rsidR="00804CB1" w:rsidRPr="00B02CFC" w:rsidRDefault="00063ED6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Давать развёрнутый </w:t>
            </w:r>
            <w:r w:rsidRPr="0006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 на вопрос, связанный </w:t>
            </w:r>
            <w:proofErr w:type="gram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ознанием</w:t>
            </w:r>
            <w:proofErr w:type="spellEnd"/>
            <w:proofErr w:type="gramEnd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 и пониманием литературного произведения</w:t>
            </w:r>
          </w:p>
        </w:tc>
        <w:tc>
          <w:tcPr>
            <w:tcW w:w="4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Default="00804CB1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063ED6" w:rsidRPr="00063ED6" w:rsidRDefault="00063ED6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</w:t>
            </w:r>
            <w:proofErr w:type="spell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сиспользованием</w:t>
            </w:r>
            <w:proofErr w:type="spellEnd"/>
          </w:p>
          <w:p w:rsidR="00063ED6" w:rsidRPr="00063ED6" w:rsidRDefault="00063ED6" w:rsidP="000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63ED6">
              <w:rPr>
                <w:rFonts w:ascii="Times New Roman" w:hAnsi="Times New Roman" w:cs="Times New Roman"/>
                <w:sz w:val="24"/>
                <w:szCs w:val="24"/>
              </w:rPr>
              <w:t>Оценочноголиста</w:t>
            </w:r>
            <w:proofErr w:type="spellEnd"/>
          </w:p>
        </w:tc>
        <w:tc>
          <w:tcPr>
            <w:tcW w:w="15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04CB1" w:rsidRPr="00B02CFC" w:rsidRDefault="00804CB1" w:rsidP="0037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https://m.edsoo.ru/7f41542e</w:t>
              </w:r>
            </w:hyperlink>
          </w:p>
        </w:tc>
        <w:tc>
          <w:tcPr>
            <w:tcW w:w="50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5AD4" w:rsidRPr="00935AD4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моральные ценности и нормы в ситуациях нравственного выбора; готовность оценивать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своё поведение, в том числе речевое, и поступки, а также поведение и поступки других людей с позиции нравственных и правовых </w:t>
            </w:r>
            <w:proofErr w:type="spellStart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нормс</w:t>
            </w:r>
            <w:proofErr w:type="spellEnd"/>
            <w:r w:rsidRPr="00935AD4">
              <w:rPr>
                <w:rFonts w:ascii="Times New Roman" w:hAnsi="Times New Roman" w:cs="Times New Roman"/>
                <w:sz w:val="24"/>
                <w:szCs w:val="24"/>
              </w:rPr>
              <w:t> учётом осознания последствий поступков.</w:t>
            </w:r>
          </w:p>
          <w:p w:rsidR="00804CB1" w:rsidRPr="00B02CFC" w:rsidRDefault="00935AD4" w:rsidP="00935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AD4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практическому изучению профессий и труда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softHyphen/>
              <w:t>раз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личного рода, в том числе на основе применения изучае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мого предметного </w:t>
            </w:r>
            <w:r w:rsidRPr="00935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знания и ознакомления с деятельностью филологов, журналистов, писателей; уважение к труду и результатам трудовой деятельности</w:t>
            </w:r>
          </w:p>
        </w:tc>
      </w:tr>
      <w:tr w:rsidR="00804CB1" w:rsidRPr="00804CB1" w:rsidTr="00935AD4">
        <w:trPr>
          <w:gridBefore w:val="1"/>
          <w:gridAfter w:val="1"/>
          <w:wBefore w:w="4" w:type="pct"/>
          <w:wAfter w:w="44" w:type="pct"/>
        </w:trPr>
        <w:tc>
          <w:tcPr>
            <w:tcW w:w="103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25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CB1" w:rsidRPr="00804CB1" w:rsidTr="00063ED6">
        <w:tblPrEx>
          <w:tblCellSpacing w:w="20" w:type="nil"/>
          <w:tbl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  <w:insideH w:val="single" w:sz="0" w:space="0" w:color="auto"/>
            <w:insideV w:val="singl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617" w:type="pct"/>
          <w:trHeight w:val="144"/>
          <w:tblCellSpacing w:w="20" w:type="nil"/>
        </w:trPr>
        <w:tc>
          <w:tcPr>
            <w:tcW w:w="986" w:type="pct"/>
            <w:gridSpan w:val="3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Развитие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298" w:type="pct"/>
            <w:gridSpan w:val="4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 </w:t>
            </w:r>
          </w:p>
        </w:tc>
        <w:tc>
          <w:tcPr>
            <w:tcW w:w="570" w:type="pct"/>
            <w:gridSpan w:val="10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1" w:type="pct"/>
            <w:gridSpan w:val="2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pct"/>
            <w:gridSpan w:val="7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edsoo</w:t>
              </w:r>
              <w:proofErr w:type="spellEnd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/7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41542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</w:tr>
      <w:tr w:rsidR="00804CB1" w:rsidRPr="00804CB1" w:rsidTr="00063ED6">
        <w:tblPrEx>
          <w:tblCellSpacing w:w="20" w:type="nil"/>
          <w:tbl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  <w:insideH w:val="single" w:sz="0" w:space="0" w:color="auto"/>
            <w:insideV w:val="singl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617" w:type="pct"/>
          <w:trHeight w:val="144"/>
          <w:tblCellSpacing w:w="20" w:type="nil"/>
        </w:trPr>
        <w:tc>
          <w:tcPr>
            <w:tcW w:w="986" w:type="pct"/>
            <w:gridSpan w:val="3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Внеклассное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чтение</w:t>
            </w:r>
            <w:proofErr w:type="spellEnd"/>
          </w:p>
        </w:tc>
        <w:tc>
          <w:tcPr>
            <w:tcW w:w="298" w:type="pct"/>
            <w:gridSpan w:val="4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570" w:type="pct"/>
            <w:gridSpan w:val="10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1" w:type="pct"/>
            <w:gridSpan w:val="2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pct"/>
            <w:gridSpan w:val="7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edsoo</w:t>
              </w:r>
              <w:proofErr w:type="spellEnd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/7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41542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</w:tr>
      <w:tr w:rsidR="00804CB1" w:rsidRPr="00804CB1" w:rsidTr="00063ED6">
        <w:tblPrEx>
          <w:tblCellSpacing w:w="20" w:type="nil"/>
          <w:tbl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  <w:insideH w:val="single" w:sz="0" w:space="0" w:color="auto"/>
            <w:insideV w:val="singl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617" w:type="pct"/>
          <w:trHeight w:val="144"/>
          <w:tblCellSpacing w:w="20" w:type="nil"/>
        </w:trPr>
        <w:tc>
          <w:tcPr>
            <w:tcW w:w="986" w:type="pct"/>
            <w:gridSpan w:val="3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Итоговые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298" w:type="pct"/>
            <w:gridSpan w:val="4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570" w:type="pct"/>
            <w:gridSpan w:val="10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591" w:type="pct"/>
            <w:gridSpan w:val="2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pct"/>
            <w:gridSpan w:val="7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edsoo</w:t>
              </w:r>
              <w:proofErr w:type="spellEnd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/7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41542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</w:tr>
      <w:tr w:rsidR="00804CB1" w:rsidRPr="00804CB1" w:rsidTr="00063ED6">
        <w:tblPrEx>
          <w:tblCellSpacing w:w="20" w:type="nil"/>
          <w:tbl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  <w:insideH w:val="single" w:sz="0" w:space="0" w:color="auto"/>
            <w:insideV w:val="singl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617" w:type="pct"/>
          <w:trHeight w:val="144"/>
          <w:tblCellSpacing w:w="20" w:type="nil"/>
        </w:trPr>
        <w:tc>
          <w:tcPr>
            <w:tcW w:w="986" w:type="pct"/>
            <w:gridSpan w:val="3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Резервное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298" w:type="pct"/>
            <w:gridSpan w:val="4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 </w:t>
            </w:r>
          </w:p>
        </w:tc>
        <w:tc>
          <w:tcPr>
            <w:tcW w:w="570" w:type="pct"/>
            <w:gridSpan w:val="10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1" w:type="pct"/>
            <w:gridSpan w:val="2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pct"/>
            <w:gridSpan w:val="7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"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edsoo</w:t>
              </w:r>
              <w:proofErr w:type="spellEnd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/7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415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42</w:t>
              </w:r>
              <w:r w:rsidRPr="00804CB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</w:tr>
      <w:tr w:rsidR="00804CB1" w:rsidRPr="00804CB1" w:rsidTr="00063ED6">
        <w:tblPrEx>
          <w:tblCellSpacing w:w="20" w:type="nil"/>
          <w:tbl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  <w:insideH w:val="single" w:sz="0" w:space="0" w:color="auto"/>
            <w:insideV w:val="singl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1617" w:type="pct"/>
          <w:trHeight w:val="144"/>
          <w:tblCellSpacing w:w="20" w:type="nil"/>
        </w:trPr>
        <w:tc>
          <w:tcPr>
            <w:tcW w:w="986" w:type="pct"/>
            <w:gridSpan w:val="3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298" w:type="pct"/>
            <w:gridSpan w:val="4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102 </w:t>
            </w:r>
          </w:p>
        </w:tc>
        <w:tc>
          <w:tcPr>
            <w:tcW w:w="570" w:type="pct"/>
            <w:gridSpan w:val="10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591" w:type="pct"/>
            <w:gridSpan w:val="2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C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938" w:type="pct"/>
            <w:gridSpan w:val="7"/>
            <w:tcMar>
              <w:top w:w="50" w:type="dxa"/>
              <w:left w:w="100" w:type="dxa"/>
            </w:tcMar>
            <w:vAlign w:val="center"/>
          </w:tcPr>
          <w:p w:rsidR="00804CB1" w:rsidRPr="00804CB1" w:rsidRDefault="00804CB1" w:rsidP="00804C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577C5" w:rsidRDefault="000577C5">
      <w:pPr>
        <w:rPr>
          <w:rFonts w:ascii="Times New Roman" w:hAnsi="Times New Roman" w:cs="Times New Roman"/>
          <w:sz w:val="24"/>
          <w:szCs w:val="24"/>
        </w:rPr>
      </w:pPr>
    </w:p>
    <w:p w:rsidR="00935AD4" w:rsidRDefault="00935AD4">
      <w:pPr>
        <w:rPr>
          <w:rFonts w:ascii="Times New Roman" w:hAnsi="Times New Roman" w:cs="Times New Roman"/>
          <w:sz w:val="24"/>
          <w:szCs w:val="24"/>
        </w:rPr>
      </w:pPr>
    </w:p>
    <w:p w:rsidR="00935AD4" w:rsidRDefault="00935AD4">
      <w:pPr>
        <w:rPr>
          <w:rFonts w:ascii="Times New Roman" w:hAnsi="Times New Roman" w:cs="Times New Roman"/>
          <w:sz w:val="24"/>
          <w:szCs w:val="24"/>
        </w:rPr>
      </w:pPr>
    </w:p>
    <w:p w:rsidR="00935AD4" w:rsidRDefault="00935AD4">
      <w:pPr>
        <w:rPr>
          <w:rFonts w:ascii="Times New Roman" w:hAnsi="Times New Roman" w:cs="Times New Roman"/>
          <w:sz w:val="24"/>
          <w:szCs w:val="24"/>
        </w:rPr>
      </w:pPr>
    </w:p>
    <w:p w:rsidR="00935AD4" w:rsidRDefault="00935AD4">
      <w:pPr>
        <w:rPr>
          <w:rFonts w:ascii="Times New Roman" w:hAnsi="Times New Roman" w:cs="Times New Roman"/>
          <w:sz w:val="24"/>
          <w:szCs w:val="24"/>
        </w:rPr>
      </w:pPr>
    </w:p>
    <w:p w:rsidR="00935AD4" w:rsidRDefault="00935AD4">
      <w:pPr>
        <w:rPr>
          <w:rFonts w:ascii="Times New Roman" w:hAnsi="Times New Roman" w:cs="Times New Roman"/>
          <w:sz w:val="24"/>
          <w:szCs w:val="24"/>
        </w:rPr>
      </w:pPr>
    </w:p>
    <w:p w:rsidR="00935AD4" w:rsidRDefault="00935AD4">
      <w:pPr>
        <w:rPr>
          <w:rFonts w:ascii="Times New Roman" w:hAnsi="Times New Roman" w:cs="Times New Roman"/>
          <w:sz w:val="24"/>
          <w:szCs w:val="24"/>
        </w:rPr>
      </w:pPr>
    </w:p>
    <w:p w:rsidR="00935AD4" w:rsidRDefault="00935AD4">
      <w:pPr>
        <w:rPr>
          <w:rFonts w:ascii="Times New Roman" w:hAnsi="Times New Roman" w:cs="Times New Roman"/>
          <w:sz w:val="24"/>
          <w:szCs w:val="24"/>
        </w:rPr>
      </w:pPr>
    </w:p>
    <w:p w:rsidR="00935AD4" w:rsidRDefault="00935AD4">
      <w:pPr>
        <w:rPr>
          <w:rFonts w:ascii="Times New Roman" w:hAnsi="Times New Roman" w:cs="Times New Roman"/>
          <w:sz w:val="24"/>
          <w:szCs w:val="24"/>
        </w:rPr>
      </w:pPr>
    </w:p>
    <w:p w:rsidR="00935AD4" w:rsidRDefault="00935AD4">
      <w:pPr>
        <w:rPr>
          <w:rFonts w:ascii="Times New Roman" w:hAnsi="Times New Roman" w:cs="Times New Roman"/>
          <w:sz w:val="24"/>
          <w:szCs w:val="24"/>
        </w:rPr>
      </w:pPr>
    </w:p>
    <w:p w:rsidR="00935AD4" w:rsidRDefault="00935AD4">
      <w:pPr>
        <w:rPr>
          <w:rFonts w:ascii="Times New Roman" w:hAnsi="Times New Roman" w:cs="Times New Roman"/>
          <w:sz w:val="24"/>
          <w:szCs w:val="24"/>
        </w:rPr>
      </w:pPr>
    </w:p>
    <w:p w:rsidR="00935AD4" w:rsidRDefault="00935AD4">
      <w:pPr>
        <w:rPr>
          <w:rFonts w:ascii="Times New Roman" w:hAnsi="Times New Roman" w:cs="Times New Roman"/>
          <w:sz w:val="24"/>
          <w:szCs w:val="24"/>
        </w:rPr>
      </w:pPr>
    </w:p>
    <w:p w:rsidR="004A04C4" w:rsidRPr="00377BB7" w:rsidRDefault="004A04C4">
      <w:pPr>
        <w:rPr>
          <w:rFonts w:ascii="Times New Roman" w:hAnsi="Times New Roman" w:cs="Times New Roman"/>
          <w:sz w:val="24"/>
          <w:szCs w:val="24"/>
        </w:rPr>
        <w:sectPr w:rsidR="004A04C4" w:rsidRPr="00377B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04C4" w:rsidRPr="00377BB7" w:rsidRDefault="004A04C4" w:rsidP="004C1AF3">
      <w:pPr>
        <w:spacing w:after="0"/>
        <w:ind w:left="120"/>
        <w:rPr>
          <w:rFonts w:ascii="Times New Roman" w:hAnsi="Times New Roman" w:cs="Times New Roman"/>
          <w:sz w:val="24"/>
          <w:szCs w:val="24"/>
        </w:rPr>
        <w:sectPr w:rsidR="004A04C4" w:rsidRPr="00377BB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5" w:name="block-3189629"/>
      <w:bookmarkEnd w:id="24"/>
    </w:p>
    <w:p w:rsidR="00377BB7" w:rsidRDefault="00377BB7" w:rsidP="00377B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FA26AF" w:rsidRPr="00377BB7" w:rsidRDefault="00FA26AF" w:rsidP="00377BB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377BB7" w:rsidRPr="00377BB7" w:rsidRDefault="00377BB7" w:rsidP="00377BB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3E5CD9" w:rsidRPr="003E5CD9" w:rsidRDefault="00377BB7" w:rsidP="003E5CD9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</w:rPr>
      </w:pPr>
      <w:r w:rsidRPr="00377BB7">
        <w:rPr>
          <w:rFonts w:ascii="Times New Roman" w:hAnsi="Times New Roman" w:cs="Times New Roman"/>
          <w:color w:val="000000"/>
          <w:sz w:val="24"/>
          <w:szCs w:val="24"/>
        </w:rPr>
        <w:t>​‌‌</w:t>
      </w:r>
      <w:r w:rsidR="008B6060" w:rsidRPr="00E13578">
        <w:rPr>
          <w:rFonts w:ascii="Times New Roman" w:hAnsi="Times New Roman"/>
          <w:color w:val="000000"/>
          <w:sz w:val="28"/>
        </w:rPr>
        <w:t xml:space="preserve"> Литература (в 2 частях), 6 класс/ </w:t>
      </w:r>
      <w:proofErr w:type="spellStart"/>
      <w:r w:rsidR="008B6060" w:rsidRPr="00E13578">
        <w:rPr>
          <w:rFonts w:ascii="Times New Roman" w:hAnsi="Times New Roman"/>
          <w:color w:val="000000"/>
          <w:sz w:val="28"/>
        </w:rPr>
        <w:t>Полухина</w:t>
      </w:r>
      <w:proofErr w:type="spellEnd"/>
      <w:r w:rsidR="008B6060" w:rsidRPr="00E13578">
        <w:rPr>
          <w:rFonts w:ascii="Times New Roman" w:hAnsi="Times New Roman"/>
          <w:color w:val="000000"/>
          <w:sz w:val="28"/>
        </w:rPr>
        <w:t xml:space="preserve"> В.П., Коровина В.Я., Журавлев В.П. и другие; под редакцией Коровиной В.Я., Акционерное общество «Издательство «Просвещение»</w:t>
      </w:r>
      <w:r w:rsidR="008B6060" w:rsidRPr="00E13578">
        <w:rPr>
          <w:sz w:val="28"/>
        </w:rPr>
        <w:br/>
      </w:r>
    </w:p>
    <w:p w:rsidR="00377BB7" w:rsidRPr="00377BB7" w:rsidRDefault="00377BB7" w:rsidP="00377BB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377BB7" w:rsidRDefault="00377BB7" w:rsidP="003E5CD9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8B6060" w:rsidRPr="008B6060" w:rsidRDefault="008B6060" w:rsidP="008B6060">
      <w:pPr>
        <w:pStyle w:val="af0"/>
        <w:numPr>
          <w:ilvl w:val="0"/>
          <w:numId w:val="26"/>
        </w:numPr>
        <w:spacing w:after="0" w:line="480" w:lineRule="auto"/>
        <w:jc w:val="both"/>
        <w:rPr>
          <w:rFonts w:ascii="Times New Roman" w:eastAsiaTheme="minorHAnsi" w:hAnsi="Times New Roman"/>
          <w:color w:val="000000"/>
          <w:sz w:val="28"/>
          <w:lang w:eastAsia="en-US"/>
        </w:rPr>
      </w:pPr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 xml:space="preserve">Фонохрестоматия к учебнику «Литература. 6 класс»: Электронное учебное пособие на </w:t>
      </w:r>
      <w:r w:rsidRPr="008B6060">
        <w:rPr>
          <w:rFonts w:ascii="Times New Roman" w:eastAsiaTheme="minorHAnsi" w:hAnsi="Times New Roman"/>
          <w:color w:val="000000"/>
          <w:sz w:val="28"/>
          <w:lang w:val="en-US" w:eastAsia="en-US"/>
        </w:rPr>
        <w:t>CD</w:t>
      </w:r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-</w:t>
      </w:r>
      <w:r w:rsidRPr="008B6060">
        <w:rPr>
          <w:rFonts w:ascii="Times New Roman" w:eastAsiaTheme="minorHAnsi" w:hAnsi="Times New Roman"/>
          <w:color w:val="000000"/>
          <w:sz w:val="28"/>
          <w:lang w:val="en-US" w:eastAsia="en-US"/>
        </w:rPr>
        <w:t>ROM</w:t>
      </w:r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 xml:space="preserve"> / </w:t>
      </w:r>
      <w:proofErr w:type="spellStart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В.Я.Коровина</w:t>
      </w:r>
      <w:proofErr w:type="spellEnd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 xml:space="preserve">, </w:t>
      </w:r>
      <w:proofErr w:type="spellStart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В.П.Журавлёв</w:t>
      </w:r>
      <w:proofErr w:type="spellEnd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 xml:space="preserve">, </w:t>
      </w:r>
      <w:proofErr w:type="spellStart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В.И.Коровин</w:t>
      </w:r>
      <w:proofErr w:type="spellEnd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, М.,</w:t>
      </w:r>
      <w:proofErr w:type="spellStart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Аудиошкола</w:t>
      </w:r>
      <w:proofErr w:type="spellEnd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, Просвещение, 2011</w:t>
      </w:r>
    </w:p>
    <w:p w:rsidR="008B6060" w:rsidRDefault="008B6060" w:rsidP="008B6060">
      <w:pPr>
        <w:pStyle w:val="af0"/>
        <w:numPr>
          <w:ilvl w:val="0"/>
          <w:numId w:val="26"/>
        </w:numPr>
        <w:spacing w:after="0" w:line="480" w:lineRule="auto"/>
        <w:jc w:val="both"/>
        <w:rPr>
          <w:rFonts w:ascii="Times New Roman" w:eastAsiaTheme="minorHAnsi" w:hAnsi="Times New Roman"/>
          <w:color w:val="000000"/>
          <w:sz w:val="28"/>
          <w:lang w:eastAsia="en-US"/>
        </w:rPr>
      </w:pPr>
      <w:proofErr w:type="spellStart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В.Я.Коровина</w:t>
      </w:r>
      <w:proofErr w:type="spellEnd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 xml:space="preserve">, </w:t>
      </w:r>
      <w:proofErr w:type="spellStart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И.С.Збарский</w:t>
      </w:r>
      <w:proofErr w:type="spellEnd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. Литература, 6 класс: Методические советы, М., Просвещение, 2003.</w:t>
      </w:r>
    </w:p>
    <w:p w:rsidR="008B6060" w:rsidRDefault="008B6060" w:rsidP="008B6060">
      <w:pPr>
        <w:pStyle w:val="af0"/>
        <w:numPr>
          <w:ilvl w:val="0"/>
          <w:numId w:val="26"/>
        </w:numPr>
        <w:spacing w:after="0" w:line="480" w:lineRule="auto"/>
        <w:jc w:val="both"/>
        <w:rPr>
          <w:rFonts w:ascii="Times New Roman" w:eastAsiaTheme="minorHAnsi" w:hAnsi="Times New Roman"/>
          <w:color w:val="000000"/>
          <w:sz w:val="28"/>
          <w:lang w:eastAsia="en-US"/>
        </w:rPr>
      </w:pPr>
      <w:proofErr w:type="spellStart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О.А.Ерёмина</w:t>
      </w:r>
      <w:proofErr w:type="spellEnd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. Уроки литературы в 6 классе: Книга для учителя, - М., Просвещение, 2008.</w:t>
      </w:r>
    </w:p>
    <w:p w:rsidR="008B6060" w:rsidRPr="008B6060" w:rsidRDefault="008B6060" w:rsidP="008B6060">
      <w:pPr>
        <w:pStyle w:val="af0"/>
        <w:numPr>
          <w:ilvl w:val="0"/>
          <w:numId w:val="26"/>
        </w:numPr>
        <w:spacing w:after="0" w:line="480" w:lineRule="auto"/>
        <w:jc w:val="both"/>
        <w:rPr>
          <w:rFonts w:ascii="Times New Roman" w:eastAsiaTheme="minorHAnsi" w:hAnsi="Times New Roman"/>
          <w:color w:val="000000"/>
          <w:sz w:val="28"/>
          <w:lang w:eastAsia="en-US"/>
        </w:rPr>
      </w:pPr>
      <w:proofErr w:type="spellStart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Н.В.Егорова</w:t>
      </w:r>
      <w:proofErr w:type="spellEnd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. Универсальные поурочные разработки по литературе: 6 класс, М.,: ВАКО, 2011.</w:t>
      </w:r>
      <w:r w:rsidRPr="008B6060">
        <w:rPr>
          <w:rFonts w:eastAsiaTheme="minorHAnsi"/>
          <w:sz w:val="28"/>
          <w:lang w:eastAsia="en-US"/>
        </w:rPr>
        <w:br/>
      </w:r>
      <w:bookmarkStart w:id="26" w:name="965c2f96-378d-4c13-9dce-56f666e6bfa8"/>
      <w:bookmarkEnd w:id="26"/>
      <w:r w:rsidRPr="008B6060">
        <w:rPr>
          <w:rFonts w:ascii="Times New Roman" w:eastAsiaTheme="minorHAnsi" w:hAnsi="Times New Roman"/>
          <w:color w:val="000000"/>
          <w:sz w:val="28"/>
          <w:lang w:eastAsia="en-US"/>
        </w:rPr>
        <w:t>‌​</w:t>
      </w:r>
    </w:p>
    <w:p w:rsidR="004A04C4" w:rsidRPr="008B6060" w:rsidRDefault="00377BB7" w:rsidP="00377BB7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</w:rPr>
      </w:pPr>
      <w:r w:rsidRPr="00377BB7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</w:t>
      </w:r>
      <w:r w:rsidR="006E3F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РЕСУРСЫ И РЕСУРСЫ СЕТИ ИНТЕРНЕТА</w:t>
      </w:r>
    </w:p>
    <w:p w:rsidR="008B6060" w:rsidRPr="006E3FAB" w:rsidRDefault="008B6060" w:rsidP="008B60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  <w:sectPr w:rsidR="008B6060" w:rsidRPr="006E3FAB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8B6060">
        <w:rPr>
          <w:rFonts w:ascii="Times New Roman" w:hAnsi="Times New Roman"/>
          <w:b/>
          <w:color w:val="000000"/>
          <w:sz w:val="28"/>
        </w:rPr>
        <w:t>Художественная литература:</w:t>
      </w:r>
      <w:r w:rsidRPr="00E13578">
        <w:rPr>
          <w:sz w:val="28"/>
        </w:rPr>
        <w:br/>
      </w:r>
      <w:r w:rsidRPr="00E13578">
        <w:rPr>
          <w:rFonts w:ascii="Times New Roman" w:hAnsi="Times New Roman"/>
          <w:color w:val="000000"/>
          <w:sz w:val="28"/>
        </w:rPr>
        <w:t xml:space="preserve">  </w:t>
      </w:r>
      <w:hyperlink r:id="rId38" w:history="1">
        <w:r w:rsidRPr="00AC12FC">
          <w:rPr>
            <w:rStyle w:val="ab"/>
            <w:rFonts w:ascii="Times New Roman" w:hAnsi="Times New Roman"/>
            <w:sz w:val="28"/>
          </w:rPr>
          <w:t>http://www.rusfolk.chat.ru</w:t>
        </w:r>
      </w:hyperlink>
      <w:r>
        <w:rPr>
          <w:rFonts w:ascii="Times New Roman" w:hAnsi="Times New Roman"/>
          <w:color w:val="000000"/>
          <w:sz w:val="28"/>
        </w:rPr>
        <w:t xml:space="preserve"> </w:t>
      </w:r>
      <w:r w:rsidRPr="00E13578">
        <w:rPr>
          <w:rFonts w:ascii="Times New Roman" w:hAnsi="Times New Roman"/>
          <w:color w:val="000000"/>
          <w:sz w:val="28"/>
        </w:rPr>
        <w:t xml:space="preserve"> – Русский фольклор</w:t>
      </w:r>
      <w:r w:rsidRPr="00E13578">
        <w:rPr>
          <w:sz w:val="28"/>
        </w:rPr>
        <w:br/>
      </w:r>
      <w:r w:rsidRPr="00E13578">
        <w:rPr>
          <w:rFonts w:ascii="Times New Roman" w:hAnsi="Times New Roman"/>
          <w:color w:val="000000"/>
          <w:sz w:val="28"/>
        </w:rPr>
        <w:lastRenderedPageBreak/>
        <w:t xml:space="preserve"> </w:t>
      </w:r>
      <w:hyperlink r:id="rId39" w:history="1">
        <w:r w:rsidRPr="00AC12FC">
          <w:rPr>
            <w:rStyle w:val="ab"/>
            <w:rFonts w:ascii="Times New Roman" w:hAnsi="Times New Roman"/>
            <w:sz w:val="28"/>
          </w:rPr>
          <w:t>http://www.pogovorka.com</w:t>
        </w:r>
      </w:hyperlink>
      <w:r w:rsidRPr="00E1357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1357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13578">
        <w:rPr>
          <w:rFonts w:ascii="Times New Roman" w:hAnsi="Times New Roman"/>
          <w:color w:val="000000"/>
          <w:sz w:val="28"/>
        </w:rPr>
        <w:t>– Пословицы и поговорки</w:t>
      </w:r>
      <w:r w:rsidRPr="00E13578">
        <w:rPr>
          <w:sz w:val="28"/>
        </w:rPr>
        <w:br/>
      </w:r>
      <w:r w:rsidRPr="00E13578">
        <w:rPr>
          <w:rFonts w:ascii="Times New Roman" w:hAnsi="Times New Roman"/>
          <w:color w:val="000000"/>
          <w:sz w:val="28"/>
        </w:rPr>
        <w:t xml:space="preserve">  </w:t>
      </w:r>
      <w:r>
        <w:rPr>
          <w:rFonts w:ascii="Times New Roman" w:hAnsi="Times New Roman"/>
          <w:color w:val="000000"/>
          <w:sz w:val="28"/>
        </w:rPr>
        <w:t>http</w:t>
      </w:r>
      <w:r w:rsidRPr="00E1357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old</w:t>
      </w:r>
      <w:r w:rsidRPr="00E13578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russian</w:t>
      </w:r>
      <w:r w:rsidRPr="00E1357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chat</w:t>
      </w:r>
      <w:r w:rsidRPr="00E1357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1357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13578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13578">
        <w:rPr>
          <w:rFonts w:ascii="Times New Roman" w:hAnsi="Times New Roman"/>
          <w:color w:val="000000"/>
          <w:sz w:val="28"/>
        </w:rPr>
        <w:t xml:space="preserve"> Древнерусская литература</w:t>
      </w:r>
      <w:r w:rsidRPr="00E13578">
        <w:rPr>
          <w:sz w:val="28"/>
        </w:rPr>
        <w:br/>
      </w:r>
      <w:r w:rsidRPr="00E13578">
        <w:rPr>
          <w:rFonts w:ascii="Times New Roman" w:hAnsi="Times New Roman"/>
          <w:color w:val="000000"/>
          <w:sz w:val="28"/>
        </w:rPr>
        <w:t xml:space="preserve">  </w:t>
      </w:r>
      <w:hyperlink r:id="rId40" w:history="1">
        <w:r w:rsidRPr="00AC12FC">
          <w:rPr>
            <w:rStyle w:val="ab"/>
            <w:rFonts w:ascii="Times New Roman" w:hAnsi="Times New Roman"/>
            <w:sz w:val="28"/>
          </w:rPr>
          <w:t>http://www.klassika.ru</w:t>
        </w:r>
      </w:hyperlink>
      <w:r>
        <w:rPr>
          <w:rFonts w:ascii="Times New Roman" w:hAnsi="Times New Roman"/>
          <w:color w:val="000000"/>
          <w:sz w:val="28"/>
        </w:rPr>
        <w:t xml:space="preserve"> </w:t>
      </w:r>
      <w:r w:rsidRPr="00E13578">
        <w:rPr>
          <w:rFonts w:ascii="Times New Roman" w:hAnsi="Times New Roman"/>
          <w:color w:val="000000"/>
          <w:sz w:val="28"/>
        </w:rPr>
        <w:t xml:space="preserve"> – Библиотека классической русской литературы</w:t>
      </w:r>
      <w:r w:rsidRPr="00E13578">
        <w:rPr>
          <w:sz w:val="28"/>
        </w:rPr>
        <w:br/>
      </w:r>
      <w:r w:rsidRPr="00E1357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1357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1357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ruthenia</w:t>
      </w:r>
      <w:r w:rsidRPr="00E1357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1357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13578">
        <w:rPr>
          <w:rFonts w:ascii="Times New Roman" w:hAnsi="Times New Roman"/>
          <w:color w:val="000000"/>
          <w:sz w:val="28"/>
        </w:rPr>
        <w:t>– Русская поэзия 60-х годов</w:t>
      </w:r>
      <w:r>
        <w:rPr>
          <w:sz w:val="28"/>
        </w:rPr>
        <w:br/>
      </w:r>
      <w:r w:rsidRPr="008B6060">
        <w:rPr>
          <w:rFonts w:ascii="Times New Roman" w:hAnsi="Times New Roman"/>
          <w:b/>
          <w:color w:val="000000"/>
          <w:sz w:val="28"/>
        </w:rPr>
        <w:t xml:space="preserve"> Справочно-информационные и методические материалы:</w:t>
      </w:r>
      <w:r w:rsidRPr="00E13578">
        <w:rPr>
          <w:sz w:val="28"/>
        </w:rPr>
        <w:br/>
      </w:r>
      <w:r w:rsidRPr="00E13578">
        <w:rPr>
          <w:rFonts w:ascii="Times New Roman" w:hAnsi="Times New Roman"/>
          <w:color w:val="000000"/>
          <w:sz w:val="28"/>
        </w:rPr>
        <w:t xml:space="preserve">  </w:t>
      </w:r>
      <w:r>
        <w:rPr>
          <w:rFonts w:ascii="Times New Roman" w:hAnsi="Times New Roman"/>
          <w:color w:val="000000"/>
          <w:sz w:val="28"/>
        </w:rPr>
        <w:t>http</w:t>
      </w:r>
      <w:r w:rsidRPr="00E1357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1357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rol</w:t>
      </w:r>
      <w:r w:rsidRPr="00E1357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1357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13578"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13578">
        <w:rPr>
          <w:rFonts w:ascii="Times New Roman" w:hAnsi="Times New Roman"/>
          <w:color w:val="000000"/>
          <w:sz w:val="28"/>
        </w:rPr>
        <w:t>Электронная версия журнала «Вопросы литературы»</w:t>
      </w:r>
      <w:r w:rsidRPr="00E13578">
        <w:rPr>
          <w:sz w:val="28"/>
        </w:rPr>
        <w:br/>
      </w:r>
      <w:r w:rsidRPr="00E13578">
        <w:rPr>
          <w:rFonts w:ascii="Times New Roman" w:hAnsi="Times New Roman"/>
          <w:color w:val="000000"/>
          <w:sz w:val="28"/>
        </w:rPr>
        <w:t xml:space="preserve"> </w:t>
      </w:r>
      <w:hyperlink r:id="rId41" w:history="1">
        <w:r w:rsidRPr="00AC12FC">
          <w:rPr>
            <w:rStyle w:val="ab"/>
            <w:rFonts w:ascii="Times New Roman" w:hAnsi="Times New Roman"/>
            <w:sz w:val="28"/>
          </w:rPr>
          <w:t>http://www.1september.ru</w:t>
        </w:r>
      </w:hyperlink>
      <w:r>
        <w:rPr>
          <w:rFonts w:ascii="Times New Roman" w:hAnsi="Times New Roman"/>
          <w:color w:val="000000"/>
          <w:sz w:val="28"/>
        </w:rPr>
        <w:t xml:space="preserve"> </w:t>
      </w:r>
      <w:r w:rsidRPr="00E13578">
        <w:rPr>
          <w:rFonts w:ascii="Times New Roman" w:hAnsi="Times New Roman"/>
          <w:color w:val="000000"/>
          <w:sz w:val="28"/>
        </w:rPr>
        <w:t xml:space="preserve"> – Электронные версии газеты «Литература» (Приложение к «Первому сентября»)</w:t>
      </w:r>
      <w:r w:rsidRPr="00E13578">
        <w:rPr>
          <w:sz w:val="28"/>
        </w:rPr>
        <w:br/>
      </w:r>
      <w:r w:rsidRPr="00E13578">
        <w:rPr>
          <w:rFonts w:ascii="Times New Roman" w:hAnsi="Times New Roman"/>
          <w:color w:val="000000"/>
          <w:sz w:val="28"/>
        </w:rPr>
        <w:t xml:space="preserve">  </w:t>
      </w:r>
      <w:hyperlink r:id="rId42" w:history="1">
        <w:r w:rsidRPr="00AC12FC">
          <w:rPr>
            <w:rStyle w:val="ab"/>
            <w:rFonts w:ascii="Times New Roman" w:hAnsi="Times New Roman"/>
            <w:sz w:val="28"/>
          </w:rPr>
          <w:t>http://center.fio.ru</w:t>
        </w:r>
      </w:hyperlink>
      <w:r>
        <w:rPr>
          <w:rFonts w:ascii="Times New Roman" w:hAnsi="Times New Roman"/>
          <w:color w:val="000000"/>
          <w:sz w:val="28"/>
        </w:rPr>
        <w:t xml:space="preserve"> </w:t>
      </w:r>
      <w:r w:rsidRPr="00E13578">
        <w:rPr>
          <w:rFonts w:ascii="Times New Roman" w:hAnsi="Times New Roman"/>
          <w:color w:val="000000"/>
          <w:sz w:val="28"/>
        </w:rPr>
        <w:t xml:space="preserve"> – Мастерская «В помощь учителю.</w:t>
      </w:r>
      <w:proofErr w:type="gramEnd"/>
      <w:r w:rsidRPr="00E13578">
        <w:rPr>
          <w:rFonts w:ascii="Times New Roman" w:hAnsi="Times New Roman"/>
          <w:color w:val="000000"/>
          <w:sz w:val="28"/>
        </w:rPr>
        <w:t xml:space="preserve"> Литература»</w:t>
      </w:r>
      <w:r w:rsidRPr="00E13578">
        <w:rPr>
          <w:sz w:val="28"/>
        </w:rPr>
        <w:br/>
      </w:r>
      <w:r w:rsidRPr="00E13578">
        <w:rPr>
          <w:rFonts w:ascii="Times New Roman" w:hAnsi="Times New Roman"/>
          <w:color w:val="000000"/>
          <w:sz w:val="28"/>
        </w:rPr>
        <w:t xml:space="preserve"> </w:t>
      </w:r>
      <w:hyperlink r:id="rId43" w:history="1">
        <w:r w:rsidRPr="00AC12FC">
          <w:rPr>
            <w:rStyle w:val="ab"/>
            <w:rFonts w:ascii="Times New Roman" w:hAnsi="Times New Roman"/>
            <w:sz w:val="28"/>
          </w:rPr>
          <w:t>www.rubricon.ru</w:t>
        </w:r>
      </w:hyperlink>
      <w:r>
        <w:rPr>
          <w:rFonts w:ascii="Times New Roman" w:hAnsi="Times New Roman"/>
          <w:color w:val="000000"/>
          <w:sz w:val="28"/>
        </w:rPr>
        <w:t xml:space="preserve"> -  Энциклопедия «</w:t>
      </w:r>
      <w:proofErr w:type="spellStart"/>
      <w:r>
        <w:rPr>
          <w:rFonts w:ascii="Times New Roman" w:hAnsi="Times New Roman"/>
          <w:color w:val="000000"/>
          <w:sz w:val="28"/>
        </w:rPr>
        <w:t>Рубрикон</w:t>
      </w:r>
      <w:proofErr w:type="spellEnd"/>
      <w:r>
        <w:rPr>
          <w:rFonts w:ascii="Times New Roman" w:hAnsi="Times New Roman"/>
          <w:color w:val="000000"/>
          <w:sz w:val="28"/>
        </w:rPr>
        <w:t>».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 </w:t>
      </w:r>
      <w:hyperlink r:id="rId44" w:history="1">
        <w:r w:rsidRPr="00AC12FC">
          <w:rPr>
            <w:rStyle w:val="ab"/>
            <w:rFonts w:ascii="Times New Roman" w:hAnsi="Times New Roman"/>
            <w:sz w:val="28"/>
          </w:rPr>
          <w:t>www.slovari.ru</w:t>
        </w:r>
      </w:hyperlink>
      <w:r>
        <w:rPr>
          <w:rFonts w:ascii="Times New Roman" w:hAnsi="Times New Roman"/>
          <w:color w:val="000000"/>
          <w:sz w:val="28"/>
        </w:rPr>
        <w:t xml:space="preserve"> -  Электронные словари.</w:t>
      </w:r>
      <w:r>
        <w:rPr>
          <w:sz w:val="28"/>
        </w:rPr>
        <w:br/>
      </w:r>
    </w:p>
    <w:bookmarkEnd w:id="25"/>
    <w:p w:rsidR="000577C5" w:rsidRPr="006E3FAB" w:rsidRDefault="000577C5" w:rsidP="00377BB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sectPr w:rsidR="000577C5" w:rsidRPr="006E3FA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6B9" w:rsidRDefault="008D46B9" w:rsidP="007A1CFC">
      <w:pPr>
        <w:spacing w:after="0" w:line="240" w:lineRule="auto"/>
      </w:pPr>
      <w:r>
        <w:separator/>
      </w:r>
    </w:p>
  </w:endnote>
  <w:endnote w:type="continuationSeparator" w:id="0">
    <w:p w:rsidR="008D46B9" w:rsidRDefault="008D46B9" w:rsidP="007A1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6B9" w:rsidRDefault="008D46B9" w:rsidP="007A1CFC">
      <w:pPr>
        <w:spacing w:after="0" w:line="240" w:lineRule="auto"/>
      </w:pPr>
      <w:r>
        <w:separator/>
      </w:r>
    </w:p>
  </w:footnote>
  <w:footnote w:type="continuationSeparator" w:id="0">
    <w:p w:rsidR="008D46B9" w:rsidRDefault="008D46B9" w:rsidP="007A1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97921"/>
    <w:multiLevelType w:val="multilevel"/>
    <w:tmpl w:val="79761E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A5331"/>
    <w:multiLevelType w:val="multilevel"/>
    <w:tmpl w:val="91CE2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C306E4"/>
    <w:multiLevelType w:val="multilevel"/>
    <w:tmpl w:val="EE9A2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CC5F99"/>
    <w:multiLevelType w:val="hybridMultilevel"/>
    <w:tmpl w:val="6C3A8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25FEF"/>
    <w:multiLevelType w:val="multilevel"/>
    <w:tmpl w:val="2E560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7724C2"/>
    <w:multiLevelType w:val="hybridMultilevel"/>
    <w:tmpl w:val="AE440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46D9C"/>
    <w:multiLevelType w:val="multilevel"/>
    <w:tmpl w:val="8758C6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F24550"/>
    <w:multiLevelType w:val="multilevel"/>
    <w:tmpl w:val="98047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D92CBA"/>
    <w:multiLevelType w:val="multilevel"/>
    <w:tmpl w:val="3ED61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804F4"/>
    <w:multiLevelType w:val="multilevel"/>
    <w:tmpl w:val="66068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5158E2"/>
    <w:multiLevelType w:val="multilevel"/>
    <w:tmpl w:val="43988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5D3428"/>
    <w:multiLevelType w:val="multilevel"/>
    <w:tmpl w:val="41024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CA50D6"/>
    <w:multiLevelType w:val="multilevel"/>
    <w:tmpl w:val="E5F22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AB784B"/>
    <w:multiLevelType w:val="multilevel"/>
    <w:tmpl w:val="401CD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5AB6873"/>
    <w:multiLevelType w:val="hybridMultilevel"/>
    <w:tmpl w:val="B1FEE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105963"/>
    <w:multiLevelType w:val="multilevel"/>
    <w:tmpl w:val="02023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C615AC"/>
    <w:multiLevelType w:val="multilevel"/>
    <w:tmpl w:val="55BA5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FC0DB2"/>
    <w:multiLevelType w:val="multilevel"/>
    <w:tmpl w:val="54883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317B3E"/>
    <w:multiLevelType w:val="multilevel"/>
    <w:tmpl w:val="B2784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845762"/>
    <w:multiLevelType w:val="multilevel"/>
    <w:tmpl w:val="2EF00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365239"/>
    <w:multiLevelType w:val="multilevel"/>
    <w:tmpl w:val="2104F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8166651"/>
    <w:multiLevelType w:val="multilevel"/>
    <w:tmpl w:val="D9A8B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AD1C7E"/>
    <w:multiLevelType w:val="multilevel"/>
    <w:tmpl w:val="A2983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BB37F6D"/>
    <w:multiLevelType w:val="multilevel"/>
    <w:tmpl w:val="92680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85036D"/>
    <w:multiLevelType w:val="multilevel"/>
    <w:tmpl w:val="22161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502471"/>
    <w:multiLevelType w:val="multilevel"/>
    <w:tmpl w:val="5ADAC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16"/>
  </w:num>
  <w:num w:numId="4">
    <w:abstractNumId w:val="21"/>
  </w:num>
  <w:num w:numId="5">
    <w:abstractNumId w:val="22"/>
  </w:num>
  <w:num w:numId="6">
    <w:abstractNumId w:val="2"/>
  </w:num>
  <w:num w:numId="7">
    <w:abstractNumId w:val="20"/>
  </w:num>
  <w:num w:numId="8">
    <w:abstractNumId w:val="8"/>
  </w:num>
  <w:num w:numId="9">
    <w:abstractNumId w:val="9"/>
  </w:num>
  <w:num w:numId="10">
    <w:abstractNumId w:val="11"/>
  </w:num>
  <w:num w:numId="11">
    <w:abstractNumId w:val="18"/>
  </w:num>
  <w:num w:numId="12">
    <w:abstractNumId w:val="1"/>
  </w:num>
  <w:num w:numId="13">
    <w:abstractNumId w:val="6"/>
  </w:num>
  <w:num w:numId="14">
    <w:abstractNumId w:val="10"/>
  </w:num>
  <w:num w:numId="15">
    <w:abstractNumId w:val="15"/>
  </w:num>
  <w:num w:numId="16">
    <w:abstractNumId w:val="13"/>
  </w:num>
  <w:num w:numId="17">
    <w:abstractNumId w:val="24"/>
  </w:num>
  <w:num w:numId="18">
    <w:abstractNumId w:val="19"/>
  </w:num>
  <w:num w:numId="19">
    <w:abstractNumId w:val="4"/>
  </w:num>
  <w:num w:numId="20">
    <w:abstractNumId w:val="25"/>
  </w:num>
  <w:num w:numId="21">
    <w:abstractNumId w:val="23"/>
  </w:num>
  <w:num w:numId="22">
    <w:abstractNumId w:val="12"/>
  </w:num>
  <w:num w:numId="23">
    <w:abstractNumId w:val="17"/>
  </w:num>
  <w:num w:numId="24">
    <w:abstractNumId w:val="5"/>
  </w:num>
  <w:num w:numId="25">
    <w:abstractNumId w:val="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4C4"/>
    <w:rsid w:val="000577C5"/>
    <w:rsid w:val="00063ED6"/>
    <w:rsid w:val="000B15C7"/>
    <w:rsid w:val="002C5CF1"/>
    <w:rsid w:val="00376BB3"/>
    <w:rsid w:val="00377BB7"/>
    <w:rsid w:val="003E5CD9"/>
    <w:rsid w:val="00425618"/>
    <w:rsid w:val="00432040"/>
    <w:rsid w:val="004A04C4"/>
    <w:rsid w:val="004C1AF3"/>
    <w:rsid w:val="00584214"/>
    <w:rsid w:val="006E3FAB"/>
    <w:rsid w:val="007A1CFC"/>
    <w:rsid w:val="00804CB1"/>
    <w:rsid w:val="008B6060"/>
    <w:rsid w:val="008D46B9"/>
    <w:rsid w:val="00935AD4"/>
    <w:rsid w:val="00B02CFC"/>
    <w:rsid w:val="00DC6AA8"/>
    <w:rsid w:val="00FA26AF"/>
    <w:rsid w:val="00FC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B02CFC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A1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A1CFC"/>
  </w:style>
  <w:style w:type="paragraph" w:styleId="af0">
    <w:name w:val="List Paragraph"/>
    <w:basedOn w:val="a"/>
    <w:uiPriority w:val="99"/>
    <w:unhideWhenUsed/>
    <w:rsid w:val="008B60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B02CFC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A1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A1CFC"/>
  </w:style>
  <w:style w:type="paragraph" w:styleId="af0">
    <w:name w:val="List Paragraph"/>
    <w:basedOn w:val="a"/>
    <w:uiPriority w:val="99"/>
    <w:unhideWhenUsed/>
    <w:rsid w:val="008B6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26" Type="http://schemas.openxmlformats.org/officeDocument/2006/relationships/hyperlink" Target="https://m.edsoo.ru/7f41542e" TargetMode="External"/><Relationship Id="rId39" Type="http://schemas.openxmlformats.org/officeDocument/2006/relationships/hyperlink" Target="http://www.pogovorka.com" TargetMode="External"/><Relationship Id="rId21" Type="http://schemas.openxmlformats.org/officeDocument/2006/relationships/hyperlink" Target="https://m.edsoo.ru/7f41542e" TargetMode="External"/><Relationship Id="rId34" Type="http://schemas.openxmlformats.org/officeDocument/2006/relationships/hyperlink" Target="https://m.edsoo.ru/7f41542e" TargetMode="External"/><Relationship Id="rId42" Type="http://schemas.openxmlformats.org/officeDocument/2006/relationships/hyperlink" Target="http://center.fio.ru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542e" TargetMode="External"/><Relationship Id="rId29" Type="http://schemas.openxmlformats.org/officeDocument/2006/relationships/hyperlink" Target="https://m.edsoo.ru/7f41542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hyperlink" Target="https://m.edsoo.ru/7f41542e" TargetMode="External"/><Relationship Id="rId40" Type="http://schemas.openxmlformats.org/officeDocument/2006/relationships/hyperlink" Target="http://www.klassika.ru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7f41542e" TargetMode="External"/><Relationship Id="rId10" Type="http://schemas.openxmlformats.org/officeDocument/2006/relationships/hyperlink" Target="https://m.edsoo.ru/7f41542e" TargetMode="External"/><Relationship Id="rId19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4" Type="http://schemas.openxmlformats.org/officeDocument/2006/relationships/hyperlink" Target="http://www.slovar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7f41542e" TargetMode="External"/><Relationship Id="rId43" Type="http://schemas.openxmlformats.org/officeDocument/2006/relationships/hyperlink" Target="http://www.rubricon.ru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25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://www.rusfolk.chat.ru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://www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1C925-0043-48CA-9AB4-FCB38A57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61</Pages>
  <Words>9244</Words>
  <Characters>52692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2023-09-04T05:14:00Z</dcterms:created>
  <dcterms:modified xsi:type="dcterms:W3CDTF">2023-09-04T05:14:00Z</dcterms:modified>
</cp:coreProperties>
</file>